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CDB00" w14:textId="77777777" w:rsidR="00FC3DCC" w:rsidRPr="00DD0188" w:rsidRDefault="009B15D8" w:rsidP="009B15D8">
      <w:pPr>
        <w:spacing w:after="120"/>
        <w:ind w:right="0" w:firstLine="0"/>
        <w:rPr>
          <w:rFonts w:ascii="Times New Roman" w:eastAsia="Times New Roman" w:hAnsi="Times New Roman" w:cs="Times New Roman"/>
          <w:b/>
          <w:bCs/>
          <w:sz w:val="24"/>
          <w:szCs w:val="24"/>
          <w:lang w:eastAsia="tr-TR"/>
        </w:rPr>
      </w:pPr>
      <w:r w:rsidRPr="00DD0188">
        <w:rPr>
          <w:rFonts w:ascii="Times New Roman" w:eastAsia="Times New Roman" w:hAnsi="Times New Roman" w:cs="Times New Roman"/>
          <w:b/>
          <w:bCs/>
          <w:sz w:val="24"/>
          <w:szCs w:val="24"/>
          <w:lang w:eastAsia="tr-TR"/>
        </w:rPr>
        <w:t xml:space="preserve">          </w:t>
      </w:r>
    </w:p>
    <w:p w14:paraId="245A3E35" w14:textId="77777777" w:rsidR="009B15D8" w:rsidRPr="00DD0188" w:rsidRDefault="009B15D8" w:rsidP="009B15D8">
      <w:pPr>
        <w:spacing w:after="120"/>
        <w:ind w:right="0" w:firstLine="0"/>
        <w:rPr>
          <w:rFonts w:ascii="Times New Roman" w:eastAsia="Times New Roman" w:hAnsi="Times New Roman" w:cs="Times New Roman"/>
          <w:b/>
          <w:bCs/>
          <w:sz w:val="24"/>
          <w:szCs w:val="24"/>
          <w:lang w:eastAsia="tr-TR"/>
        </w:rPr>
      </w:pPr>
      <w:r w:rsidRPr="00DD0188">
        <w:rPr>
          <w:rFonts w:ascii="Times New Roman" w:eastAsia="Times New Roman" w:hAnsi="Times New Roman" w:cs="Times New Roman"/>
          <w:b/>
          <w:bCs/>
          <w:sz w:val="24"/>
          <w:szCs w:val="24"/>
          <w:lang w:eastAsia="tr-TR"/>
        </w:rPr>
        <w:t>GÜNDEM</w:t>
      </w:r>
    </w:p>
    <w:p w14:paraId="32607D5C" w14:textId="23927AA9" w:rsidR="00436CE7" w:rsidRPr="00436CE7" w:rsidRDefault="003866CA" w:rsidP="002C1AEE">
      <w:pPr>
        <w:ind w:right="0" w:firstLine="0"/>
        <w:rPr>
          <w:rFonts w:ascii="Times New Roman" w:hAnsi="Times New Roman" w:cs="Times New Roman"/>
          <w:sz w:val="24"/>
          <w:szCs w:val="24"/>
        </w:rPr>
      </w:pPr>
      <w:r w:rsidRPr="00436CE7">
        <w:rPr>
          <w:rFonts w:ascii="Times New Roman" w:hAnsi="Times New Roman" w:cs="Times New Roman"/>
          <w:sz w:val="24"/>
          <w:szCs w:val="24"/>
        </w:rPr>
        <w:t>MADDE</w:t>
      </w:r>
      <w:r w:rsidR="00436CE7">
        <w:rPr>
          <w:rFonts w:ascii="Times New Roman" w:hAnsi="Times New Roman" w:cs="Times New Roman"/>
          <w:sz w:val="24"/>
          <w:szCs w:val="24"/>
        </w:rPr>
        <w:t xml:space="preserve"> </w:t>
      </w:r>
      <w:r w:rsidRPr="00436CE7">
        <w:rPr>
          <w:rFonts w:ascii="Times New Roman" w:hAnsi="Times New Roman" w:cs="Times New Roman"/>
          <w:sz w:val="24"/>
          <w:szCs w:val="24"/>
        </w:rPr>
        <w:t>1-</w:t>
      </w:r>
      <w:r w:rsidR="00436CE7" w:rsidRPr="00436CE7">
        <w:rPr>
          <w:rFonts w:ascii="Times New Roman" w:hAnsi="Times New Roman" w:cs="Times New Roman"/>
          <w:sz w:val="24"/>
          <w:szCs w:val="24"/>
        </w:rPr>
        <w:t>Eğitimde ve araştırmalarda kalitenin artırılması, geliştirilmesi ve yaygınlaştırılmasına yönelik Fakültemizde yapılabilecek konuların değerlendirilmesi.</w:t>
      </w:r>
    </w:p>
    <w:p w14:paraId="21C9CA58" w14:textId="3DD6F430" w:rsidR="003866CA" w:rsidRPr="00436CE7" w:rsidRDefault="003866CA" w:rsidP="002C1AEE">
      <w:pPr>
        <w:ind w:right="0" w:firstLine="0"/>
        <w:rPr>
          <w:rFonts w:ascii="Times New Roman" w:hAnsi="Times New Roman" w:cs="Times New Roman"/>
          <w:sz w:val="24"/>
          <w:szCs w:val="24"/>
        </w:rPr>
      </w:pPr>
      <w:r w:rsidRPr="00436CE7">
        <w:rPr>
          <w:rFonts w:ascii="Times New Roman" w:hAnsi="Times New Roman" w:cs="Times New Roman"/>
          <w:sz w:val="24"/>
          <w:szCs w:val="24"/>
        </w:rPr>
        <w:t>MADDE</w:t>
      </w:r>
      <w:r w:rsidR="004D07F6" w:rsidRPr="00436CE7">
        <w:rPr>
          <w:rFonts w:ascii="Times New Roman" w:hAnsi="Times New Roman" w:cs="Times New Roman"/>
          <w:sz w:val="24"/>
          <w:szCs w:val="24"/>
        </w:rPr>
        <w:t xml:space="preserve"> </w:t>
      </w:r>
      <w:r w:rsidR="009F02D8" w:rsidRPr="00436CE7">
        <w:rPr>
          <w:rFonts w:ascii="Times New Roman" w:hAnsi="Times New Roman" w:cs="Times New Roman"/>
          <w:sz w:val="24"/>
          <w:szCs w:val="24"/>
        </w:rPr>
        <w:t xml:space="preserve"> </w:t>
      </w:r>
      <w:r w:rsidR="00436CE7">
        <w:rPr>
          <w:rFonts w:ascii="Times New Roman" w:hAnsi="Times New Roman" w:cs="Times New Roman"/>
          <w:sz w:val="24"/>
          <w:szCs w:val="24"/>
        </w:rPr>
        <w:t xml:space="preserve">  </w:t>
      </w:r>
      <w:r w:rsidRPr="00436CE7">
        <w:rPr>
          <w:rFonts w:ascii="Times New Roman" w:hAnsi="Times New Roman" w:cs="Times New Roman"/>
          <w:sz w:val="24"/>
          <w:szCs w:val="24"/>
        </w:rPr>
        <w:t>2-</w:t>
      </w:r>
      <w:r w:rsidR="00436CE7" w:rsidRPr="00436CE7">
        <w:rPr>
          <w:rFonts w:ascii="Times New Roman" w:hAnsi="Times New Roman" w:cs="Times New Roman"/>
          <w:sz w:val="24"/>
          <w:szCs w:val="24"/>
        </w:rPr>
        <w:t>Kamu ve özel sektörün bilgi birikimi ve deneyimlerinin öğrencilere aktarılması ve motivasyonlarının artırılması amacıyla yapılan faaliyetlerin değerlendirilmesi.</w:t>
      </w:r>
    </w:p>
    <w:p w14:paraId="64AF55C2" w14:textId="38E258E8" w:rsidR="00436CE7" w:rsidRPr="00436CE7" w:rsidRDefault="00436CE7" w:rsidP="002C1AEE">
      <w:pPr>
        <w:ind w:right="0" w:firstLine="0"/>
        <w:rPr>
          <w:rFonts w:ascii="Times New Roman" w:hAnsi="Times New Roman" w:cs="Times New Roman"/>
          <w:sz w:val="24"/>
          <w:szCs w:val="24"/>
        </w:rPr>
      </w:pPr>
      <w:r w:rsidRPr="00436CE7">
        <w:rPr>
          <w:rFonts w:ascii="Times New Roman" w:hAnsi="Times New Roman" w:cs="Times New Roman"/>
          <w:sz w:val="24"/>
          <w:szCs w:val="24"/>
        </w:rPr>
        <w:t>MADDE 3-Fakültemiz tanınırlığı ve marka değerinin yükseltilmesini sağlayacak konuların</w:t>
      </w:r>
      <w:r w:rsidR="00ED5238">
        <w:rPr>
          <w:rFonts w:ascii="Times New Roman" w:hAnsi="Times New Roman" w:cs="Times New Roman"/>
          <w:sz w:val="24"/>
          <w:szCs w:val="24"/>
        </w:rPr>
        <w:t xml:space="preserve"> </w:t>
      </w:r>
      <w:r w:rsidRPr="00436CE7">
        <w:rPr>
          <w:rFonts w:ascii="Times New Roman" w:hAnsi="Times New Roman" w:cs="Times New Roman"/>
          <w:sz w:val="24"/>
          <w:szCs w:val="24"/>
        </w:rPr>
        <w:t>değerlendirilmesi.</w:t>
      </w:r>
    </w:p>
    <w:p w14:paraId="3D3F152C" w14:textId="35755947" w:rsidR="00463088" w:rsidRPr="00436CE7" w:rsidRDefault="003866CA" w:rsidP="002C1AEE">
      <w:pPr>
        <w:ind w:right="0" w:firstLine="0"/>
        <w:rPr>
          <w:rFonts w:ascii="Times New Roman" w:hAnsi="Times New Roman" w:cs="Times New Roman"/>
          <w:sz w:val="24"/>
          <w:szCs w:val="24"/>
        </w:rPr>
      </w:pPr>
      <w:r w:rsidRPr="00436CE7">
        <w:rPr>
          <w:rFonts w:ascii="Times New Roman" w:hAnsi="Times New Roman" w:cs="Times New Roman"/>
          <w:sz w:val="24"/>
          <w:szCs w:val="24"/>
        </w:rPr>
        <w:t xml:space="preserve">MADDE </w:t>
      </w:r>
      <w:r w:rsidR="009F02D8" w:rsidRPr="00436CE7">
        <w:rPr>
          <w:rFonts w:ascii="Times New Roman" w:hAnsi="Times New Roman" w:cs="Times New Roman"/>
          <w:sz w:val="24"/>
          <w:szCs w:val="24"/>
        </w:rPr>
        <w:t xml:space="preserve">  </w:t>
      </w:r>
      <w:r w:rsidR="00436CE7">
        <w:rPr>
          <w:rFonts w:ascii="Times New Roman" w:hAnsi="Times New Roman" w:cs="Times New Roman"/>
          <w:sz w:val="24"/>
          <w:szCs w:val="24"/>
        </w:rPr>
        <w:t xml:space="preserve"> </w:t>
      </w:r>
      <w:r w:rsidR="00436CE7" w:rsidRPr="00436CE7">
        <w:rPr>
          <w:rFonts w:ascii="Times New Roman" w:hAnsi="Times New Roman" w:cs="Times New Roman"/>
          <w:sz w:val="24"/>
          <w:szCs w:val="24"/>
        </w:rPr>
        <w:t>4</w:t>
      </w:r>
      <w:r w:rsidRPr="00436CE7">
        <w:rPr>
          <w:rFonts w:ascii="Times New Roman" w:hAnsi="Times New Roman" w:cs="Times New Roman"/>
          <w:sz w:val="24"/>
          <w:szCs w:val="24"/>
        </w:rPr>
        <w:t xml:space="preserve">- </w:t>
      </w:r>
      <w:r w:rsidR="009F02D8" w:rsidRPr="00436CE7">
        <w:rPr>
          <w:rFonts w:ascii="Times New Roman" w:hAnsi="Times New Roman" w:cs="Times New Roman"/>
          <w:sz w:val="24"/>
          <w:szCs w:val="24"/>
        </w:rPr>
        <w:t>Dilek ve temenniler.</w:t>
      </w:r>
    </w:p>
    <w:p w14:paraId="2F11A8E1" w14:textId="77777777" w:rsidR="009F02D8" w:rsidRPr="002C1AEE" w:rsidRDefault="009F02D8" w:rsidP="002C1AEE">
      <w:pPr>
        <w:ind w:right="0" w:firstLine="0"/>
        <w:rPr>
          <w:rFonts w:ascii="Times New Roman" w:hAnsi="Times New Roman" w:cs="Times New Roman"/>
          <w:sz w:val="24"/>
          <w:szCs w:val="24"/>
        </w:rPr>
      </w:pPr>
    </w:p>
    <w:tbl>
      <w:tblPr>
        <w:tblW w:w="9550" w:type="dxa"/>
        <w:jc w:val="center"/>
        <w:tblCellMar>
          <w:left w:w="70" w:type="dxa"/>
          <w:right w:w="70" w:type="dxa"/>
        </w:tblCellMar>
        <w:tblLook w:val="0000" w:firstRow="0" w:lastRow="0" w:firstColumn="0" w:lastColumn="0" w:noHBand="0" w:noVBand="0"/>
      </w:tblPr>
      <w:tblGrid>
        <w:gridCol w:w="9404"/>
        <w:gridCol w:w="146"/>
      </w:tblGrid>
      <w:tr w:rsidR="009B15D8" w:rsidRPr="002C1AEE" w14:paraId="6141CEA0" w14:textId="77777777" w:rsidTr="00BD635F">
        <w:trPr>
          <w:trHeight w:val="1836"/>
          <w:jc w:val="center"/>
        </w:trPr>
        <w:tc>
          <w:tcPr>
            <w:tcW w:w="9404" w:type="dxa"/>
          </w:tcPr>
          <w:tbl>
            <w:tblPr>
              <w:tblW w:w="9264" w:type="dxa"/>
              <w:jc w:val="center"/>
              <w:tblCellMar>
                <w:left w:w="70" w:type="dxa"/>
                <w:right w:w="70" w:type="dxa"/>
              </w:tblCellMar>
              <w:tblLook w:val="0000" w:firstRow="0" w:lastRow="0" w:firstColumn="0" w:lastColumn="0" w:noHBand="0" w:noVBand="0"/>
            </w:tblPr>
            <w:tblGrid>
              <w:gridCol w:w="4895"/>
              <w:gridCol w:w="4369"/>
            </w:tblGrid>
            <w:tr w:rsidR="009B15D8" w:rsidRPr="002C1AEE" w14:paraId="1CFE0514" w14:textId="77777777" w:rsidTr="002E15CD">
              <w:trPr>
                <w:trHeight w:val="2142"/>
                <w:jc w:val="center"/>
              </w:trPr>
              <w:tc>
                <w:tcPr>
                  <w:tcW w:w="4895" w:type="dxa"/>
                </w:tcPr>
                <w:p w14:paraId="57E71227" w14:textId="77777777" w:rsidR="009B15D8" w:rsidRPr="002C1AEE" w:rsidRDefault="009B15D8" w:rsidP="002C1AEE">
                  <w:pPr>
                    <w:spacing w:line="276" w:lineRule="auto"/>
                    <w:ind w:left="150" w:right="0" w:firstLine="0"/>
                    <w:rPr>
                      <w:rFonts w:ascii="Times New Roman" w:eastAsia="Times New Roman" w:hAnsi="Times New Roman" w:cs="Times New Roman"/>
                      <w:b/>
                      <w:sz w:val="24"/>
                      <w:szCs w:val="24"/>
                      <w:u w:val="single"/>
                      <w:lang w:eastAsia="tr-TR"/>
                    </w:rPr>
                  </w:pPr>
                  <w:r w:rsidRPr="002C1AEE">
                    <w:rPr>
                      <w:rFonts w:ascii="Times New Roman" w:eastAsia="Times New Roman" w:hAnsi="Times New Roman" w:cs="Times New Roman"/>
                      <w:b/>
                      <w:sz w:val="24"/>
                      <w:szCs w:val="24"/>
                      <w:u w:val="single"/>
                      <w:lang w:eastAsia="tr-TR"/>
                    </w:rPr>
                    <w:t>TOPLANTIYA KATILANLAR:</w:t>
                  </w:r>
                </w:p>
                <w:p w14:paraId="56B0473F" w14:textId="4059C60A" w:rsidR="00843E54" w:rsidRPr="002C1AEE" w:rsidRDefault="00843E54" w:rsidP="00CB3879">
                  <w:pPr>
                    <w:spacing w:line="276" w:lineRule="auto"/>
                    <w:ind w:right="0" w:firstLine="326"/>
                    <w:contextualSpacing/>
                    <w:jc w:val="left"/>
                    <w:rPr>
                      <w:rFonts w:ascii="Times New Roman" w:eastAsia="Times New Roman" w:hAnsi="Times New Roman" w:cs="Times New Roman"/>
                      <w:bCs/>
                      <w:sz w:val="24"/>
                      <w:szCs w:val="24"/>
                      <w:lang w:eastAsia="tr-TR"/>
                    </w:rPr>
                  </w:pPr>
                  <w:r w:rsidRPr="002C1AEE">
                    <w:rPr>
                      <w:rFonts w:ascii="Times New Roman" w:eastAsia="Times New Roman" w:hAnsi="Times New Roman" w:cs="Times New Roman"/>
                      <w:bCs/>
                      <w:sz w:val="24"/>
                      <w:szCs w:val="24"/>
                      <w:lang w:eastAsia="tr-TR"/>
                    </w:rPr>
                    <w:t>Prof.</w:t>
                  </w:r>
                  <w:r w:rsidR="00742CEF" w:rsidRPr="002C1AEE">
                    <w:rPr>
                      <w:rFonts w:ascii="Times New Roman" w:eastAsia="Times New Roman" w:hAnsi="Times New Roman" w:cs="Times New Roman"/>
                      <w:bCs/>
                      <w:sz w:val="24"/>
                      <w:szCs w:val="24"/>
                      <w:lang w:eastAsia="tr-TR"/>
                    </w:rPr>
                    <w:t xml:space="preserve"> </w:t>
                  </w:r>
                  <w:r w:rsidRPr="002C1AEE">
                    <w:rPr>
                      <w:rFonts w:ascii="Times New Roman" w:eastAsia="Times New Roman" w:hAnsi="Times New Roman" w:cs="Times New Roman"/>
                      <w:bCs/>
                      <w:sz w:val="24"/>
                      <w:szCs w:val="24"/>
                      <w:lang w:eastAsia="tr-TR"/>
                    </w:rPr>
                    <w:t>Dr.</w:t>
                  </w:r>
                  <w:r w:rsidR="00742CEF" w:rsidRPr="002C1AEE">
                    <w:rPr>
                      <w:rFonts w:ascii="Times New Roman" w:eastAsia="Times New Roman" w:hAnsi="Times New Roman" w:cs="Times New Roman"/>
                      <w:bCs/>
                      <w:sz w:val="24"/>
                      <w:szCs w:val="24"/>
                      <w:lang w:eastAsia="tr-TR"/>
                    </w:rPr>
                    <w:t xml:space="preserve"> </w:t>
                  </w:r>
                  <w:r w:rsidR="007C74D2">
                    <w:rPr>
                      <w:rFonts w:ascii="Times New Roman" w:eastAsia="Times New Roman" w:hAnsi="Times New Roman" w:cs="Times New Roman"/>
                      <w:bCs/>
                      <w:sz w:val="24"/>
                      <w:szCs w:val="24"/>
                      <w:lang w:eastAsia="tr-TR"/>
                    </w:rPr>
                    <w:t>Cengiz KOÇ</w:t>
                  </w:r>
                </w:p>
                <w:p w14:paraId="43AA1700" w14:textId="5634F49B" w:rsidR="00C31C70" w:rsidRPr="002C1AEE" w:rsidRDefault="00482081" w:rsidP="00CB3879">
                  <w:pPr>
                    <w:spacing w:line="276" w:lineRule="auto"/>
                    <w:ind w:right="0" w:firstLine="326"/>
                    <w:contextualSpacing/>
                    <w:jc w:val="left"/>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Prof</w:t>
                  </w:r>
                  <w:r w:rsidR="00843E54" w:rsidRPr="002C1AEE">
                    <w:rPr>
                      <w:rFonts w:ascii="Times New Roman" w:eastAsia="Times New Roman" w:hAnsi="Times New Roman" w:cs="Times New Roman"/>
                      <w:bCs/>
                      <w:sz w:val="24"/>
                      <w:szCs w:val="24"/>
                      <w:lang w:eastAsia="tr-TR"/>
                    </w:rPr>
                    <w:t>. Dr. Feray KOCA</w:t>
                  </w:r>
                </w:p>
                <w:p w14:paraId="6F41300B" w14:textId="77777777" w:rsidR="00C31C70" w:rsidRPr="002C1AEE" w:rsidRDefault="00C31C70" w:rsidP="00CB3879">
                  <w:pPr>
                    <w:spacing w:line="276" w:lineRule="auto"/>
                    <w:ind w:right="0" w:firstLine="326"/>
                    <w:contextualSpacing/>
                    <w:jc w:val="left"/>
                    <w:rPr>
                      <w:rFonts w:ascii="Times New Roman" w:eastAsia="Times New Roman" w:hAnsi="Times New Roman" w:cs="Times New Roman"/>
                      <w:bCs/>
                      <w:sz w:val="24"/>
                      <w:szCs w:val="24"/>
                      <w:lang w:eastAsia="tr-TR"/>
                    </w:rPr>
                  </w:pPr>
                  <w:r w:rsidRPr="002C1AEE">
                    <w:rPr>
                      <w:rFonts w:ascii="Times New Roman" w:eastAsia="Times New Roman" w:hAnsi="Times New Roman" w:cs="Times New Roman"/>
                      <w:bCs/>
                      <w:sz w:val="24"/>
                      <w:szCs w:val="24"/>
                      <w:lang w:eastAsia="tr-TR"/>
                    </w:rPr>
                    <w:t>Doç. Dr. Öncü BAŞOĞLAN AVŞAR</w:t>
                  </w:r>
                </w:p>
                <w:p w14:paraId="32DCF60E" w14:textId="6A619DFB" w:rsidR="00843E54" w:rsidRPr="002C1AEE" w:rsidRDefault="00FA01D6" w:rsidP="00CB3879">
                  <w:pPr>
                    <w:spacing w:line="276" w:lineRule="auto"/>
                    <w:ind w:right="0" w:firstLine="326"/>
                    <w:contextualSpacing/>
                    <w:jc w:val="left"/>
                    <w:rPr>
                      <w:rFonts w:ascii="Times New Roman" w:eastAsia="Times New Roman" w:hAnsi="Times New Roman" w:cs="Times New Roman"/>
                      <w:bCs/>
                      <w:sz w:val="24"/>
                      <w:szCs w:val="24"/>
                      <w:lang w:eastAsia="tr-TR"/>
                    </w:rPr>
                  </w:pPr>
                  <w:r w:rsidRPr="002C1AEE">
                    <w:rPr>
                      <w:rFonts w:ascii="Times New Roman" w:eastAsia="Times New Roman" w:hAnsi="Times New Roman" w:cs="Times New Roman"/>
                      <w:bCs/>
                      <w:sz w:val="24"/>
                      <w:szCs w:val="24"/>
                      <w:lang w:eastAsia="tr-TR"/>
                    </w:rPr>
                    <w:t>Nilay AKÇAY</w:t>
                  </w:r>
                </w:p>
                <w:p w14:paraId="4587C086" w14:textId="695347ED" w:rsidR="003866CA" w:rsidRPr="002C1AEE" w:rsidRDefault="00CB3879" w:rsidP="00CB3879">
                  <w:pPr>
                    <w:ind w:right="0" w:firstLine="0"/>
                    <w:contextualSpacing/>
                    <w:jc w:val="left"/>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003866CA" w:rsidRPr="002C1AEE">
                    <w:rPr>
                      <w:rFonts w:ascii="Times New Roman" w:eastAsia="Times New Roman" w:hAnsi="Times New Roman" w:cs="Times New Roman"/>
                      <w:bCs/>
                      <w:sz w:val="24"/>
                      <w:szCs w:val="24"/>
                      <w:lang w:eastAsia="tr-TR"/>
                    </w:rPr>
                    <w:t>Banu ÖZBERK</w:t>
                  </w:r>
                </w:p>
                <w:p w14:paraId="6C3C3968" w14:textId="440BC63A" w:rsidR="003866CA" w:rsidRPr="002C1AEE" w:rsidRDefault="00CB3879" w:rsidP="00CB3879">
                  <w:pPr>
                    <w:ind w:right="0" w:firstLine="0"/>
                    <w:contextualSpacing/>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3866CA" w:rsidRPr="002C1AEE">
                    <w:rPr>
                      <w:rFonts w:ascii="Times New Roman" w:eastAsia="Times New Roman" w:hAnsi="Times New Roman" w:cs="Times New Roman"/>
                      <w:sz w:val="24"/>
                      <w:szCs w:val="24"/>
                      <w:lang w:eastAsia="tr-TR"/>
                    </w:rPr>
                    <w:t>İmge TEKİN ÖNER</w:t>
                  </w:r>
                </w:p>
                <w:p w14:paraId="55C9F03D" w14:textId="2191B05C" w:rsidR="00CB3879" w:rsidRDefault="00CB3879" w:rsidP="00CB3879">
                  <w:pPr>
                    <w:ind w:right="0" w:firstLine="0"/>
                    <w:contextualSpacing/>
                    <w:jc w:val="lef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3866CA" w:rsidRPr="002C1AEE">
                    <w:rPr>
                      <w:rFonts w:ascii="Times New Roman" w:eastAsia="Times New Roman" w:hAnsi="Times New Roman" w:cs="Times New Roman"/>
                      <w:sz w:val="24"/>
                      <w:szCs w:val="24"/>
                      <w:lang w:eastAsia="tr-TR"/>
                    </w:rPr>
                    <w:t>Ahmet Emir TEZGAH</w:t>
                  </w:r>
                </w:p>
                <w:p w14:paraId="4DC8F5C0" w14:textId="2F27DDA5" w:rsidR="00436CE7" w:rsidRPr="00CB3879" w:rsidRDefault="00CB3879" w:rsidP="00CB3879">
                  <w:pPr>
                    <w:ind w:right="0" w:firstLine="0"/>
                    <w:contextualSpacing/>
                    <w:jc w:val="left"/>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 xml:space="preserve">      </w:t>
                  </w:r>
                  <w:r w:rsidR="00436CE7" w:rsidRPr="002C1AEE">
                    <w:rPr>
                      <w:rFonts w:ascii="Times New Roman" w:eastAsia="Times New Roman" w:hAnsi="Times New Roman" w:cs="Times New Roman"/>
                      <w:bCs/>
                      <w:sz w:val="24"/>
                      <w:szCs w:val="24"/>
                      <w:lang w:eastAsia="tr-TR"/>
                    </w:rPr>
                    <w:t>Aslı ALANLI</w:t>
                  </w:r>
                </w:p>
                <w:p w14:paraId="61D84BD4" w14:textId="77777777" w:rsidR="00FA01D6" w:rsidRPr="002C1AEE" w:rsidRDefault="00FA01D6" w:rsidP="002C1AEE">
                  <w:pPr>
                    <w:spacing w:line="276" w:lineRule="auto"/>
                    <w:ind w:left="150" w:right="0" w:firstLine="326"/>
                    <w:rPr>
                      <w:rFonts w:ascii="Times New Roman" w:eastAsia="Times New Roman" w:hAnsi="Times New Roman" w:cs="Times New Roman"/>
                      <w:bCs/>
                      <w:sz w:val="24"/>
                      <w:szCs w:val="24"/>
                      <w:lang w:eastAsia="tr-TR"/>
                    </w:rPr>
                  </w:pPr>
                </w:p>
              </w:tc>
              <w:tc>
                <w:tcPr>
                  <w:tcW w:w="4369" w:type="dxa"/>
                </w:tcPr>
                <w:p w14:paraId="41E1EE90" w14:textId="77777777" w:rsidR="009B15D8" w:rsidRPr="002C1AEE" w:rsidRDefault="009B15D8" w:rsidP="002C1AEE">
                  <w:pPr>
                    <w:spacing w:line="276" w:lineRule="auto"/>
                    <w:ind w:right="0" w:firstLine="0"/>
                    <w:rPr>
                      <w:rFonts w:ascii="Times New Roman" w:eastAsia="Times New Roman" w:hAnsi="Times New Roman" w:cs="Times New Roman"/>
                      <w:sz w:val="24"/>
                      <w:szCs w:val="24"/>
                      <w:lang w:eastAsia="tr-TR"/>
                    </w:rPr>
                  </w:pPr>
                </w:p>
                <w:p w14:paraId="1389EF65" w14:textId="76B095A6" w:rsidR="009B15D8" w:rsidRPr="002C1AEE" w:rsidRDefault="00843E54" w:rsidP="002C1AEE">
                  <w:pPr>
                    <w:spacing w:line="276" w:lineRule="auto"/>
                    <w:ind w:right="0" w:firstLine="0"/>
                    <w:rPr>
                      <w:rFonts w:ascii="Times New Roman" w:eastAsia="Times New Roman" w:hAnsi="Times New Roman" w:cs="Times New Roman"/>
                      <w:sz w:val="24"/>
                      <w:szCs w:val="24"/>
                      <w:lang w:eastAsia="tr-TR"/>
                    </w:rPr>
                  </w:pPr>
                  <w:r w:rsidRPr="002C1AEE">
                    <w:rPr>
                      <w:rFonts w:ascii="Times New Roman" w:eastAsia="Times New Roman" w:hAnsi="Times New Roman" w:cs="Times New Roman"/>
                      <w:sz w:val="24"/>
                      <w:szCs w:val="24"/>
                      <w:lang w:eastAsia="tr-TR"/>
                    </w:rPr>
                    <w:t>Mimarlık Fakültesi Deka</w:t>
                  </w:r>
                  <w:r w:rsidR="00436CE7">
                    <w:rPr>
                      <w:rFonts w:ascii="Times New Roman" w:eastAsia="Times New Roman" w:hAnsi="Times New Roman" w:cs="Times New Roman"/>
                      <w:sz w:val="24"/>
                      <w:szCs w:val="24"/>
                      <w:lang w:eastAsia="tr-TR"/>
                    </w:rPr>
                    <w:t>n V.</w:t>
                  </w:r>
                </w:p>
                <w:p w14:paraId="13E48619" w14:textId="77777777" w:rsidR="009B15D8" w:rsidRPr="002C1AEE" w:rsidRDefault="009B15D8" w:rsidP="002C1AEE">
                  <w:pPr>
                    <w:ind w:right="0" w:firstLine="0"/>
                    <w:rPr>
                      <w:rFonts w:ascii="Times New Roman" w:eastAsia="Times New Roman" w:hAnsi="Times New Roman" w:cs="Times New Roman"/>
                      <w:sz w:val="24"/>
                      <w:szCs w:val="24"/>
                      <w:lang w:eastAsia="tr-TR"/>
                    </w:rPr>
                  </w:pPr>
                </w:p>
                <w:p w14:paraId="40F926C7" w14:textId="77777777" w:rsidR="00012CC1" w:rsidRPr="002C1AEE" w:rsidRDefault="00012CC1" w:rsidP="002C1AEE">
                  <w:pPr>
                    <w:ind w:right="0" w:firstLine="0"/>
                    <w:rPr>
                      <w:rFonts w:ascii="Times New Roman" w:eastAsia="Times New Roman" w:hAnsi="Times New Roman" w:cs="Times New Roman"/>
                      <w:sz w:val="24"/>
                      <w:szCs w:val="24"/>
                      <w:lang w:eastAsia="tr-TR"/>
                    </w:rPr>
                  </w:pPr>
                </w:p>
                <w:p w14:paraId="315174E3" w14:textId="77777777" w:rsidR="00012CC1" w:rsidRPr="002C1AEE" w:rsidRDefault="00012CC1" w:rsidP="002C1AEE">
                  <w:pPr>
                    <w:spacing w:line="276" w:lineRule="auto"/>
                    <w:ind w:right="0" w:firstLine="0"/>
                    <w:rPr>
                      <w:rFonts w:ascii="Times New Roman" w:eastAsia="Times New Roman" w:hAnsi="Times New Roman" w:cs="Times New Roman"/>
                      <w:sz w:val="24"/>
                      <w:szCs w:val="24"/>
                      <w:lang w:eastAsia="tr-TR"/>
                    </w:rPr>
                  </w:pPr>
                </w:p>
              </w:tc>
            </w:tr>
          </w:tbl>
          <w:p w14:paraId="58159739" w14:textId="77777777" w:rsidR="009B15D8" w:rsidRPr="002C1AEE" w:rsidRDefault="009B15D8" w:rsidP="002C1AEE">
            <w:pPr>
              <w:spacing w:line="276" w:lineRule="auto"/>
              <w:ind w:right="0" w:firstLine="0"/>
              <w:rPr>
                <w:rFonts w:ascii="Times New Roman" w:eastAsia="Times New Roman" w:hAnsi="Times New Roman" w:cs="Times New Roman"/>
                <w:bCs/>
                <w:sz w:val="24"/>
                <w:szCs w:val="24"/>
                <w:lang w:eastAsia="tr-TR"/>
              </w:rPr>
            </w:pPr>
          </w:p>
        </w:tc>
        <w:tc>
          <w:tcPr>
            <w:tcW w:w="146" w:type="dxa"/>
          </w:tcPr>
          <w:p w14:paraId="4F574012" w14:textId="77777777" w:rsidR="009B15D8" w:rsidRPr="002C1AEE" w:rsidRDefault="009B15D8" w:rsidP="002C1AEE">
            <w:pPr>
              <w:ind w:right="0" w:firstLine="0"/>
              <w:rPr>
                <w:rFonts w:ascii="Times New Roman" w:eastAsia="Times New Roman" w:hAnsi="Times New Roman" w:cs="Times New Roman"/>
                <w:sz w:val="24"/>
                <w:szCs w:val="24"/>
                <w:lang w:eastAsia="tr-TR"/>
              </w:rPr>
            </w:pPr>
          </w:p>
        </w:tc>
      </w:tr>
    </w:tbl>
    <w:p w14:paraId="34A0B308" w14:textId="77777777" w:rsidR="00C20E89" w:rsidRPr="002C1AEE" w:rsidRDefault="00C20E89" w:rsidP="002C1AEE">
      <w:pPr>
        <w:spacing w:line="276" w:lineRule="auto"/>
        <w:ind w:right="0" w:firstLine="0"/>
        <w:rPr>
          <w:rFonts w:ascii="Times New Roman" w:eastAsia="Times New Roman" w:hAnsi="Times New Roman" w:cs="Times New Roman"/>
          <w:b/>
          <w:sz w:val="24"/>
          <w:szCs w:val="24"/>
          <w:u w:val="single"/>
          <w:lang w:eastAsia="tr-TR"/>
        </w:rPr>
      </w:pPr>
      <w:r w:rsidRPr="002C1AEE">
        <w:rPr>
          <w:rFonts w:ascii="Times New Roman" w:eastAsia="Times New Roman" w:hAnsi="Times New Roman" w:cs="Times New Roman"/>
          <w:b/>
          <w:sz w:val="24"/>
          <w:szCs w:val="24"/>
          <w:u w:val="single"/>
          <w:lang w:eastAsia="tr-TR"/>
        </w:rPr>
        <w:t>TOPLANTIYA KATILMAYANLAR:</w:t>
      </w:r>
    </w:p>
    <w:p w14:paraId="3902E540" w14:textId="30224320" w:rsidR="009F02D8" w:rsidRPr="002C1AEE" w:rsidRDefault="009F02D8" w:rsidP="002C1AEE">
      <w:pPr>
        <w:spacing w:line="276" w:lineRule="auto"/>
        <w:ind w:left="-326" w:right="0" w:firstLine="752"/>
        <w:rPr>
          <w:rFonts w:ascii="Times New Roman" w:eastAsia="Times New Roman" w:hAnsi="Times New Roman" w:cs="Times New Roman"/>
          <w:bCs/>
          <w:sz w:val="24"/>
          <w:szCs w:val="24"/>
          <w:lang w:eastAsia="tr-TR"/>
        </w:rPr>
      </w:pPr>
      <w:r w:rsidRPr="002C1AEE">
        <w:rPr>
          <w:rFonts w:ascii="Times New Roman" w:eastAsia="Times New Roman" w:hAnsi="Times New Roman" w:cs="Times New Roman"/>
          <w:bCs/>
          <w:sz w:val="24"/>
          <w:szCs w:val="24"/>
          <w:lang w:eastAsia="tr-TR"/>
        </w:rPr>
        <w:t>Nilay AKÇAY</w:t>
      </w:r>
    </w:p>
    <w:p w14:paraId="6E486FDB" w14:textId="77777777" w:rsidR="008B3D5D" w:rsidRPr="002C1AEE" w:rsidRDefault="008B3D5D" w:rsidP="002C1AEE">
      <w:pPr>
        <w:ind w:right="0"/>
        <w:rPr>
          <w:rFonts w:ascii="Times New Roman" w:eastAsia="Times New Roman" w:hAnsi="Times New Roman" w:cs="Times New Roman"/>
          <w:sz w:val="24"/>
          <w:szCs w:val="24"/>
          <w:lang w:eastAsia="tr-TR"/>
        </w:rPr>
      </w:pPr>
    </w:p>
    <w:p w14:paraId="40473E00" w14:textId="042538D5" w:rsidR="009B15D8" w:rsidRPr="002C1AEE" w:rsidRDefault="00C20E89" w:rsidP="002C1AEE">
      <w:pPr>
        <w:ind w:right="0"/>
        <w:rPr>
          <w:rFonts w:ascii="Times New Roman" w:eastAsia="Times New Roman" w:hAnsi="Times New Roman" w:cs="Times New Roman"/>
          <w:sz w:val="24"/>
          <w:szCs w:val="24"/>
          <w:lang w:eastAsia="tr-TR"/>
        </w:rPr>
      </w:pPr>
      <w:r w:rsidRPr="002C1AEE">
        <w:rPr>
          <w:rFonts w:ascii="Times New Roman" w:eastAsia="Times New Roman" w:hAnsi="Times New Roman" w:cs="Times New Roman"/>
          <w:sz w:val="24"/>
          <w:szCs w:val="24"/>
          <w:lang w:eastAsia="tr-TR"/>
        </w:rPr>
        <w:t>Fakülte</w:t>
      </w:r>
      <w:r w:rsidR="00A55B33" w:rsidRPr="002C1AEE">
        <w:rPr>
          <w:rFonts w:ascii="Times New Roman" w:eastAsia="Times New Roman" w:hAnsi="Times New Roman" w:cs="Times New Roman"/>
          <w:sz w:val="24"/>
          <w:szCs w:val="24"/>
          <w:lang w:eastAsia="tr-TR"/>
        </w:rPr>
        <w:t>miz</w:t>
      </w:r>
      <w:r w:rsidRPr="002C1AEE">
        <w:rPr>
          <w:rFonts w:ascii="Times New Roman" w:eastAsia="Times New Roman" w:hAnsi="Times New Roman" w:cs="Times New Roman"/>
          <w:sz w:val="24"/>
          <w:szCs w:val="24"/>
          <w:lang w:eastAsia="tr-TR"/>
        </w:rPr>
        <w:t xml:space="preserve"> </w:t>
      </w:r>
      <w:r w:rsidR="004E3E3D" w:rsidRPr="002C1AEE">
        <w:rPr>
          <w:rFonts w:ascii="Times New Roman" w:eastAsia="Times New Roman" w:hAnsi="Times New Roman" w:cs="Times New Roman"/>
          <w:sz w:val="24"/>
          <w:szCs w:val="24"/>
          <w:lang w:eastAsia="tr-TR"/>
        </w:rPr>
        <w:t>Danışma</w:t>
      </w:r>
      <w:r w:rsidR="00A55B33" w:rsidRPr="002C1AEE">
        <w:rPr>
          <w:rFonts w:ascii="Times New Roman" w:eastAsia="Times New Roman" w:hAnsi="Times New Roman" w:cs="Times New Roman"/>
          <w:sz w:val="24"/>
          <w:szCs w:val="24"/>
          <w:lang w:eastAsia="tr-TR"/>
        </w:rPr>
        <w:t xml:space="preserve"> Kurulu</w:t>
      </w:r>
      <w:r w:rsidR="009B15D8" w:rsidRPr="002C1AEE">
        <w:rPr>
          <w:rFonts w:ascii="Times New Roman" w:eastAsia="Times New Roman" w:hAnsi="Times New Roman" w:cs="Times New Roman"/>
          <w:sz w:val="24"/>
          <w:szCs w:val="24"/>
          <w:lang w:eastAsia="tr-TR"/>
        </w:rPr>
        <w:t xml:space="preserve"> </w:t>
      </w:r>
      <w:r w:rsidR="00436CE7">
        <w:rPr>
          <w:rFonts w:ascii="Times New Roman" w:eastAsia="Times New Roman" w:hAnsi="Times New Roman" w:cs="Times New Roman"/>
          <w:b/>
          <w:sz w:val="24"/>
          <w:szCs w:val="24"/>
          <w:lang w:eastAsia="tr-TR"/>
        </w:rPr>
        <w:t>24</w:t>
      </w:r>
      <w:r w:rsidRPr="002C1AEE">
        <w:rPr>
          <w:rFonts w:ascii="Times New Roman" w:eastAsia="Times New Roman" w:hAnsi="Times New Roman" w:cs="Times New Roman"/>
          <w:b/>
          <w:sz w:val="24"/>
          <w:szCs w:val="24"/>
          <w:lang w:eastAsia="tr-TR"/>
        </w:rPr>
        <w:t>.</w:t>
      </w:r>
      <w:r w:rsidR="00436CE7">
        <w:rPr>
          <w:rFonts w:ascii="Times New Roman" w:eastAsia="Times New Roman" w:hAnsi="Times New Roman" w:cs="Times New Roman"/>
          <w:b/>
          <w:sz w:val="24"/>
          <w:szCs w:val="24"/>
          <w:lang w:eastAsia="tr-TR"/>
        </w:rPr>
        <w:t>06</w:t>
      </w:r>
      <w:r w:rsidR="00C31C70" w:rsidRPr="002C1AEE">
        <w:rPr>
          <w:rFonts w:ascii="Times New Roman" w:eastAsia="Times New Roman" w:hAnsi="Times New Roman" w:cs="Times New Roman"/>
          <w:b/>
          <w:sz w:val="24"/>
          <w:szCs w:val="24"/>
          <w:lang w:eastAsia="tr-TR"/>
        </w:rPr>
        <w:t>.202</w:t>
      </w:r>
      <w:r w:rsidR="00436CE7">
        <w:rPr>
          <w:rFonts w:ascii="Times New Roman" w:eastAsia="Times New Roman" w:hAnsi="Times New Roman" w:cs="Times New Roman"/>
          <w:b/>
          <w:sz w:val="24"/>
          <w:szCs w:val="24"/>
          <w:lang w:eastAsia="tr-TR"/>
        </w:rPr>
        <w:t>4</w:t>
      </w:r>
      <w:r w:rsidR="009B15D8" w:rsidRPr="002C1AEE">
        <w:rPr>
          <w:rFonts w:ascii="Times New Roman" w:eastAsia="Times New Roman" w:hAnsi="Times New Roman" w:cs="Times New Roman"/>
          <w:b/>
          <w:sz w:val="24"/>
          <w:szCs w:val="24"/>
          <w:lang w:eastAsia="tr-TR"/>
        </w:rPr>
        <w:t xml:space="preserve"> </w:t>
      </w:r>
      <w:r w:rsidR="009F02D8" w:rsidRPr="002C1AEE">
        <w:rPr>
          <w:rFonts w:ascii="Times New Roman" w:eastAsia="Times New Roman" w:hAnsi="Times New Roman" w:cs="Times New Roman"/>
          <w:b/>
          <w:sz w:val="24"/>
          <w:szCs w:val="24"/>
          <w:lang w:eastAsia="tr-TR"/>
        </w:rPr>
        <w:t>Salı</w:t>
      </w:r>
      <w:r w:rsidR="009B15D8" w:rsidRPr="002C1AEE">
        <w:rPr>
          <w:rFonts w:ascii="Times New Roman" w:eastAsia="Times New Roman" w:hAnsi="Times New Roman" w:cs="Times New Roman"/>
          <w:sz w:val="24"/>
          <w:szCs w:val="24"/>
          <w:lang w:eastAsia="tr-TR"/>
        </w:rPr>
        <w:t xml:space="preserve"> günü saat </w:t>
      </w:r>
      <w:r w:rsidR="009B15D8" w:rsidRPr="002C1AEE">
        <w:rPr>
          <w:rFonts w:ascii="Times New Roman" w:eastAsia="Times New Roman" w:hAnsi="Times New Roman" w:cs="Times New Roman"/>
          <w:b/>
          <w:sz w:val="24"/>
          <w:szCs w:val="24"/>
          <w:lang w:eastAsia="tr-TR"/>
        </w:rPr>
        <w:t>1</w:t>
      </w:r>
      <w:r w:rsidR="00436CE7">
        <w:rPr>
          <w:rFonts w:ascii="Times New Roman" w:eastAsia="Times New Roman" w:hAnsi="Times New Roman" w:cs="Times New Roman"/>
          <w:b/>
          <w:sz w:val="24"/>
          <w:szCs w:val="24"/>
          <w:lang w:eastAsia="tr-TR"/>
        </w:rPr>
        <w:t>4</w:t>
      </w:r>
      <w:r w:rsidR="009B15D8" w:rsidRPr="002C1AEE">
        <w:rPr>
          <w:rFonts w:ascii="Times New Roman" w:eastAsia="Times New Roman" w:hAnsi="Times New Roman" w:cs="Times New Roman"/>
          <w:b/>
          <w:sz w:val="24"/>
          <w:szCs w:val="24"/>
          <w:lang w:eastAsia="tr-TR"/>
        </w:rPr>
        <w:t>:</w:t>
      </w:r>
      <w:r w:rsidR="00436CE7">
        <w:rPr>
          <w:rFonts w:ascii="Times New Roman" w:eastAsia="Times New Roman" w:hAnsi="Times New Roman" w:cs="Times New Roman"/>
          <w:b/>
          <w:sz w:val="24"/>
          <w:szCs w:val="24"/>
          <w:lang w:eastAsia="tr-TR"/>
        </w:rPr>
        <w:t>0</w:t>
      </w:r>
      <w:r w:rsidR="009B15D8" w:rsidRPr="002C1AEE">
        <w:rPr>
          <w:rFonts w:ascii="Times New Roman" w:eastAsia="Times New Roman" w:hAnsi="Times New Roman" w:cs="Times New Roman"/>
          <w:b/>
          <w:sz w:val="24"/>
          <w:szCs w:val="24"/>
          <w:lang w:eastAsia="tr-TR"/>
        </w:rPr>
        <w:t>0</w:t>
      </w:r>
      <w:r w:rsidRPr="002C1AEE">
        <w:rPr>
          <w:rFonts w:ascii="Times New Roman" w:eastAsia="Times New Roman" w:hAnsi="Times New Roman" w:cs="Times New Roman"/>
          <w:sz w:val="24"/>
          <w:szCs w:val="24"/>
          <w:lang w:eastAsia="tr-TR"/>
        </w:rPr>
        <w:t>’da</w:t>
      </w:r>
      <w:r w:rsidR="009B15D8" w:rsidRPr="002C1AEE">
        <w:rPr>
          <w:rFonts w:ascii="Times New Roman" w:eastAsia="Times New Roman" w:hAnsi="Times New Roman" w:cs="Times New Roman"/>
          <w:sz w:val="24"/>
          <w:szCs w:val="24"/>
          <w:lang w:eastAsia="tr-TR"/>
        </w:rPr>
        <w:t xml:space="preserve"> </w:t>
      </w:r>
      <w:r w:rsidR="00A55B33" w:rsidRPr="002C1AEE">
        <w:rPr>
          <w:rFonts w:ascii="Times New Roman" w:eastAsia="Times New Roman" w:hAnsi="Times New Roman" w:cs="Times New Roman"/>
          <w:sz w:val="24"/>
          <w:szCs w:val="24"/>
          <w:lang w:eastAsia="tr-TR"/>
        </w:rPr>
        <w:t>yukarda</w:t>
      </w:r>
      <w:r w:rsidR="00CB3879">
        <w:rPr>
          <w:rFonts w:ascii="Times New Roman" w:eastAsia="Times New Roman" w:hAnsi="Times New Roman" w:cs="Times New Roman"/>
          <w:sz w:val="24"/>
          <w:szCs w:val="24"/>
          <w:lang w:eastAsia="tr-TR"/>
        </w:rPr>
        <w:t xml:space="preserve"> belirtilen</w:t>
      </w:r>
      <w:r w:rsidR="00A55B33" w:rsidRPr="002C1AEE">
        <w:rPr>
          <w:rFonts w:ascii="Times New Roman" w:eastAsia="Times New Roman" w:hAnsi="Times New Roman" w:cs="Times New Roman"/>
          <w:sz w:val="24"/>
          <w:szCs w:val="24"/>
          <w:lang w:eastAsia="tr-TR"/>
        </w:rPr>
        <w:t xml:space="preserve"> gündem maddelerini görüşmek üzere Dekan</w:t>
      </w:r>
      <w:r w:rsidR="00436CE7">
        <w:rPr>
          <w:rFonts w:ascii="Times New Roman" w:eastAsia="Times New Roman" w:hAnsi="Times New Roman" w:cs="Times New Roman"/>
          <w:sz w:val="24"/>
          <w:szCs w:val="24"/>
          <w:lang w:eastAsia="tr-TR"/>
        </w:rPr>
        <w:t xml:space="preserve"> V.</w:t>
      </w:r>
      <w:r w:rsidR="009B15D8" w:rsidRPr="002C1AEE">
        <w:rPr>
          <w:rFonts w:ascii="Times New Roman" w:eastAsia="Times New Roman" w:hAnsi="Times New Roman" w:cs="Times New Roman"/>
          <w:sz w:val="24"/>
          <w:szCs w:val="24"/>
          <w:lang w:eastAsia="tr-TR"/>
        </w:rPr>
        <w:t xml:space="preserve"> </w:t>
      </w:r>
      <w:r w:rsidR="009B15D8" w:rsidRPr="002C1AEE">
        <w:rPr>
          <w:rFonts w:ascii="Times New Roman" w:eastAsia="Times New Roman" w:hAnsi="Times New Roman" w:cs="Times New Roman"/>
          <w:b/>
          <w:bCs/>
          <w:sz w:val="24"/>
          <w:szCs w:val="24"/>
          <w:lang w:eastAsia="tr-TR"/>
        </w:rPr>
        <w:t xml:space="preserve">Prof. Dr. </w:t>
      </w:r>
      <w:r w:rsidR="003804E3">
        <w:rPr>
          <w:rFonts w:ascii="Times New Roman" w:eastAsia="Times New Roman" w:hAnsi="Times New Roman" w:cs="Times New Roman"/>
          <w:b/>
          <w:bCs/>
          <w:sz w:val="24"/>
          <w:szCs w:val="24"/>
          <w:lang w:eastAsia="tr-TR"/>
        </w:rPr>
        <w:t>Cengiz KOÇ</w:t>
      </w:r>
      <w:r w:rsidR="009B15D8" w:rsidRPr="002C1AEE">
        <w:rPr>
          <w:rFonts w:ascii="Times New Roman" w:eastAsia="Times New Roman" w:hAnsi="Times New Roman" w:cs="Times New Roman"/>
          <w:b/>
          <w:bCs/>
          <w:sz w:val="24"/>
          <w:szCs w:val="24"/>
          <w:lang w:eastAsia="tr-TR"/>
        </w:rPr>
        <w:t xml:space="preserve"> </w:t>
      </w:r>
      <w:r w:rsidR="009B15D8" w:rsidRPr="002C1AEE">
        <w:rPr>
          <w:rFonts w:ascii="Times New Roman" w:eastAsia="Times New Roman" w:hAnsi="Times New Roman" w:cs="Times New Roman"/>
          <w:sz w:val="24"/>
          <w:szCs w:val="24"/>
          <w:lang w:eastAsia="tr-TR"/>
        </w:rPr>
        <w:t xml:space="preserve">başkanlığında </w:t>
      </w:r>
      <w:r w:rsidR="00E60AF7" w:rsidRPr="002C1AEE">
        <w:rPr>
          <w:rFonts w:ascii="Times New Roman" w:eastAsia="Times New Roman" w:hAnsi="Times New Roman" w:cs="Times New Roman"/>
          <w:sz w:val="24"/>
          <w:szCs w:val="24"/>
          <w:lang w:eastAsia="tr-TR"/>
        </w:rPr>
        <w:t xml:space="preserve">Dekanlık makam odasında </w:t>
      </w:r>
      <w:r w:rsidR="009B15D8" w:rsidRPr="002C1AEE">
        <w:rPr>
          <w:rFonts w:ascii="Times New Roman" w:eastAsia="Times New Roman" w:hAnsi="Times New Roman" w:cs="Times New Roman"/>
          <w:sz w:val="24"/>
          <w:szCs w:val="24"/>
          <w:lang w:eastAsia="tr-TR"/>
        </w:rPr>
        <w:t>toplanmıştır.</w:t>
      </w:r>
    </w:p>
    <w:p w14:paraId="0822525B" w14:textId="77777777" w:rsidR="00FC3DCC" w:rsidRPr="002C1AEE" w:rsidRDefault="00FC3DCC" w:rsidP="002C1AEE">
      <w:pPr>
        <w:ind w:right="0"/>
        <w:rPr>
          <w:rFonts w:ascii="Times New Roman" w:eastAsia="Times New Roman" w:hAnsi="Times New Roman" w:cs="Times New Roman"/>
          <w:sz w:val="24"/>
          <w:szCs w:val="24"/>
          <w:lang w:eastAsia="tr-TR"/>
        </w:rPr>
      </w:pPr>
    </w:p>
    <w:p w14:paraId="27BE240F" w14:textId="77777777" w:rsidR="00FA01D6" w:rsidRPr="002C1AEE" w:rsidRDefault="00F1662A" w:rsidP="002C1AEE">
      <w:pPr>
        <w:pStyle w:val="ListeParagraf"/>
        <w:numPr>
          <w:ilvl w:val="0"/>
          <w:numId w:val="2"/>
        </w:numPr>
        <w:spacing w:line="276" w:lineRule="auto"/>
        <w:ind w:left="284" w:right="0" w:firstLine="76"/>
        <w:rPr>
          <w:rFonts w:ascii="Times New Roman" w:hAnsi="Times New Roman" w:cs="Times New Roman"/>
          <w:sz w:val="24"/>
          <w:szCs w:val="24"/>
        </w:rPr>
      </w:pPr>
      <w:r w:rsidRPr="002C1AEE">
        <w:rPr>
          <w:rFonts w:ascii="Times New Roman" w:hAnsi="Times New Roman" w:cs="Times New Roman"/>
          <w:b/>
          <w:sz w:val="24"/>
          <w:szCs w:val="24"/>
        </w:rPr>
        <w:t>Gündem maddesinin görüşülmesi</w:t>
      </w:r>
      <w:r w:rsidR="00FA01D6" w:rsidRPr="002C1AEE">
        <w:rPr>
          <w:rFonts w:ascii="Times New Roman" w:hAnsi="Times New Roman" w:cs="Times New Roman"/>
          <w:b/>
          <w:sz w:val="24"/>
          <w:szCs w:val="24"/>
        </w:rPr>
        <w:t>;</w:t>
      </w:r>
    </w:p>
    <w:p w14:paraId="670EFBC4" w14:textId="0A9ABD48" w:rsidR="00E005C8" w:rsidRDefault="00266CD2" w:rsidP="002C1AEE">
      <w:pPr>
        <w:spacing w:line="276" w:lineRule="auto"/>
        <w:ind w:right="0" w:firstLine="0"/>
        <w:rPr>
          <w:rFonts w:ascii="Times New Roman" w:hAnsi="Times New Roman" w:cs="Times New Roman"/>
          <w:sz w:val="24"/>
          <w:szCs w:val="24"/>
        </w:rPr>
      </w:pPr>
      <w:r>
        <w:rPr>
          <w:rFonts w:ascii="Times New Roman" w:hAnsi="Times New Roman" w:cs="Times New Roman"/>
          <w:sz w:val="24"/>
          <w:szCs w:val="24"/>
        </w:rPr>
        <w:t>-</w:t>
      </w:r>
      <w:r w:rsidR="003804E3">
        <w:rPr>
          <w:rFonts w:ascii="Times New Roman" w:hAnsi="Times New Roman" w:cs="Times New Roman"/>
          <w:sz w:val="24"/>
          <w:szCs w:val="24"/>
        </w:rPr>
        <w:t>Derslerin teorik anlatımların</w:t>
      </w:r>
      <w:r w:rsidR="00CB3879">
        <w:rPr>
          <w:rFonts w:ascii="Times New Roman" w:hAnsi="Times New Roman" w:cs="Times New Roman"/>
          <w:sz w:val="24"/>
          <w:szCs w:val="24"/>
        </w:rPr>
        <w:t>ın</w:t>
      </w:r>
      <w:r w:rsidR="003804E3">
        <w:rPr>
          <w:rFonts w:ascii="Times New Roman" w:hAnsi="Times New Roman" w:cs="Times New Roman"/>
          <w:sz w:val="24"/>
          <w:szCs w:val="24"/>
        </w:rPr>
        <w:t xml:space="preserve"> yanında </w:t>
      </w:r>
      <w:r w:rsidR="00BC68C4">
        <w:rPr>
          <w:rFonts w:ascii="Times New Roman" w:hAnsi="Times New Roman" w:cs="Times New Roman"/>
          <w:sz w:val="24"/>
          <w:szCs w:val="24"/>
        </w:rPr>
        <w:t xml:space="preserve">dersin </w:t>
      </w:r>
      <w:r w:rsidR="003804E3">
        <w:rPr>
          <w:rFonts w:ascii="Times New Roman" w:hAnsi="Times New Roman" w:cs="Times New Roman"/>
          <w:sz w:val="24"/>
          <w:szCs w:val="24"/>
        </w:rPr>
        <w:t>uygulama</w:t>
      </w:r>
      <w:r>
        <w:rPr>
          <w:rFonts w:ascii="Times New Roman" w:hAnsi="Times New Roman" w:cs="Times New Roman"/>
          <w:sz w:val="24"/>
          <w:szCs w:val="24"/>
        </w:rPr>
        <w:t xml:space="preserve"> </w:t>
      </w:r>
      <w:r w:rsidR="00BC68C4">
        <w:rPr>
          <w:rFonts w:ascii="Times New Roman" w:hAnsi="Times New Roman" w:cs="Times New Roman"/>
          <w:sz w:val="24"/>
          <w:szCs w:val="24"/>
        </w:rPr>
        <w:t>yönüne ağırlık verilmesinin gerektiği, öğrencilerin yapılı – çevrede gördükleri her tür tasarım ve planı uygun kabul etmemesi için daha fazla gözlem ve inceleme odaklı çalışmalar yürütülmesi, ideal örneklerin değerlendirilmesi ve söz konusu örneklere mümkünse teknik gezilerin planlanması gerekmektedir.</w:t>
      </w:r>
    </w:p>
    <w:p w14:paraId="3634481D" w14:textId="2218FD7A" w:rsidR="00266CD2" w:rsidRDefault="00266CD2" w:rsidP="002C1AEE">
      <w:pPr>
        <w:spacing w:line="276" w:lineRule="auto"/>
        <w:ind w:right="0" w:firstLine="0"/>
        <w:rPr>
          <w:rFonts w:ascii="Times New Roman" w:hAnsi="Times New Roman" w:cs="Times New Roman"/>
          <w:sz w:val="24"/>
          <w:szCs w:val="24"/>
        </w:rPr>
      </w:pPr>
      <w:r>
        <w:rPr>
          <w:rFonts w:ascii="Times New Roman" w:hAnsi="Times New Roman" w:cs="Times New Roman"/>
          <w:sz w:val="24"/>
          <w:szCs w:val="24"/>
        </w:rPr>
        <w:t>-Öğrencilerimizin</w:t>
      </w:r>
      <w:r w:rsidR="00614B77">
        <w:rPr>
          <w:rFonts w:ascii="Times New Roman" w:hAnsi="Times New Roman" w:cs="Times New Roman"/>
          <w:sz w:val="24"/>
          <w:szCs w:val="24"/>
        </w:rPr>
        <w:t xml:space="preserve"> </w:t>
      </w:r>
      <w:r>
        <w:rPr>
          <w:rFonts w:ascii="Times New Roman" w:hAnsi="Times New Roman" w:cs="Times New Roman"/>
          <w:sz w:val="24"/>
          <w:szCs w:val="24"/>
        </w:rPr>
        <w:t>TUBİTAK, Erasmus</w:t>
      </w:r>
      <w:r w:rsidR="00480146">
        <w:rPr>
          <w:rFonts w:ascii="Times New Roman" w:hAnsi="Times New Roman" w:cs="Times New Roman"/>
          <w:sz w:val="24"/>
          <w:szCs w:val="24"/>
        </w:rPr>
        <w:t>,</w:t>
      </w:r>
      <w:r>
        <w:rPr>
          <w:rFonts w:ascii="Times New Roman" w:hAnsi="Times New Roman" w:cs="Times New Roman"/>
          <w:sz w:val="24"/>
          <w:szCs w:val="24"/>
        </w:rPr>
        <w:t xml:space="preserve"> Avrupa Birliği Projeleri </w:t>
      </w:r>
      <w:r w:rsidR="001278CB">
        <w:rPr>
          <w:rFonts w:ascii="Times New Roman" w:hAnsi="Times New Roman" w:cs="Times New Roman"/>
          <w:sz w:val="24"/>
          <w:szCs w:val="24"/>
        </w:rPr>
        <w:t>gibi Uluslararası projelerde görev alması sağlanmalıdır.</w:t>
      </w:r>
    </w:p>
    <w:p w14:paraId="7F369D76" w14:textId="1EA2E6AD" w:rsidR="00266CD2" w:rsidRDefault="000E3F2F" w:rsidP="002C1AEE">
      <w:pPr>
        <w:spacing w:line="276" w:lineRule="auto"/>
        <w:ind w:right="0" w:firstLine="0"/>
        <w:rPr>
          <w:rFonts w:ascii="Times New Roman" w:hAnsi="Times New Roman" w:cs="Times New Roman"/>
          <w:sz w:val="24"/>
          <w:szCs w:val="24"/>
        </w:rPr>
      </w:pPr>
      <w:r>
        <w:rPr>
          <w:rFonts w:ascii="Times New Roman" w:hAnsi="Times New Roman" w:cs="Times New Roman"/>
          <w:sz w:val="24"/>
          <w:szCs w:val="24"/>
        </w:rPr>
        <w:t>-</w:t>
      </w:r>
      <w:r w:rsidR="00266CD2">
        <w:rPr>
          <w:rFonts w:ascii="Times New Roman" w:hAnsi="Times New Roman" w:cs="Times New Roman"/>
          <w:sz w:val="24"/>
          <w:szCs w:val="24"/>
        </w:rPr>
        <w:t>Sektör-öğrenci buluşması</w:t>
      </w:r>
      <w:r w:rsidR="001278CB">
        <w:rPr>
          <w:rFonts w:ascii="Times New Roman" w:hAnsi="Times New Roman" w:cs="Times New Roman"/>
          <w:sz w:val="24"/>
          <w:szCs w:val="24"/>
        </w:rPr>
        <w:t xml:space="preserve"> etkinliğine </w:t>
      </w:r>
      <w:r w:rsidR="00266CD2">
        <w:rPr>
          <w:rFonts w:ascii="Times New Roman" w:hAnsi="Times New Roman" w:cs="Times New Roman"/>
          <w:sz w:val="24"/>
          <w:szCs w:val="24"/>
        </w:rPr>
        <w:t xml:space="preserve">katılan Menteşe Belediye Başkanı Sayın Gonca KÖKSAL ile yapılan görüşmeler sonucunda Menteşe Belediyesi’nin </w:t>
      </w:r>
      <w:r w:rsidR="001278CB">
        <w:rPr>
          <w:rFonts w:ascii="Times New Roman" w:hAnsi="Times New Roman" w:cs="Times New Roman"/>
          <w:sz w:val="24"/>
          <w:szCs w:val="24"/>
        </w:rPr>
        <w:t xml:space="preserve">ihtiyaç duyduğu konular ve </w:t>
      </w:r>
      <w:r w:rsidR="00266CD2">
        <w:rPr>
          <w:rFonts w:ascii="Times New Roman" w:hAnsi="Times New Roman" w:cs="Times New Roman"/>
          <w:sz w:val="24"/>
          <w:szCs w:val="24"/>
        </w:rPr>
        <w:t>alanlar</w:t>
      </w:r>
      <w:r w:rsidR="001278CB">
        <w:rPr>
          <w:rFonts w:ascii="Times New Roman" w:hAnsi="Times New Roman" w:cs="Times New Roman"/>
          <w:sz w:val="24"/>
          <w:szCs w:val="24"/>
        </w:rPr>
        <w:t>a iliş</w:t>
      </w:r>
      <w:bookmarkStart w:id="0" w:name="_GoBack"/>
      <w:bookmarkEnd w:id="0"/>
      <w:r w:rsidR="001278CB">
        <w:rPr>
          <w:rFonts w:ascii="Times New Roman" w:hAnsi="Times New Roman" w:cs="Times New Roman"/>
          <w:sz w:val="24"/>
          <w:szCs w:val="24"/>
        </w:rPr>
        <w:t>kin proje çalışmalarının</w:t>
      </w:r>
      <w:r w:rsidR="00266CD2">
        <w:rPr>
          <w:rFonts w:ascii="Times New Roman" w:hAnsi="Times New Roman" w:cs="Times New Roman"/>
          <w:sz w:val="24"/>
          <w:szCs w:val="24"/>
        </w:rPr>
        <w:t xml:space="preserve"> değerlendirilebileceği</w:t>
      </w:r>
      <w:r w:rsidR="001278CB">
        <w:rPr>
          <w:rFonts w:ascii="Times New Roman" w:hAnsi="Times New Roman" w:cs="Times New Roman"/>
          <w:sz w:val="24"/>
          <w:szCs w:val="24"/>
        </w:rPr>
        <w:t>,</w:t>
      </w:r>
      <w:r w:rsidR="00266CD2">
        <w:rPr>
          <w:rFonts w:ascii="Times New Roman" w:hAnsi="Times New Roman" w:cs="Times New Roman"/>
          <w:sz w:val="24"/>
          <w:szCs w:val="24"/>
        </w:rPr>
        <w:t xml:space="preserve"> ayrıca Sürdürülebilirlik ve Turizm üzerine projelerin geliştirilebileceği </w:t>
      </w:r>
      <w:r w:rsidR="001278CB">
        <w:rPr>
          <w:rFonts w:ascii="Times New Roman" w:hAnsi="Times New Roman" w:cs="Times New Roman"/>
          <w:sz w:val="24"/>
          <w:szCs w:val="24"/>
        </w:rPr>
        <w:t>belirtilmiştir.</w:t>
      </w:r>
    </w:p>
    <w:p w14:paraId="14BB1A5D" w14:textId="7CDEE10A" w:rsidR="00266CD2" w:rsidRDefault="000E3F2F" w:rsidP="002C1AEE">
      <w:pPr>
        <w:spacing w:line="276" w:lineRule="auto"/>
        <w:ind w:right="0" w:firstLine="0"/>
        <w:rPr>
          <w:rFonts w:ascii="Times New Roman" w:hAnsi="Times New Roman" w:cs="Times New Roman"/>
          <w:sz w:val="24"/>
          <w:szCs w:val="24"/>
        </w:rPr>
      </w:pPr>
      <w:r>
        <w:rPr>
          <w:rFonts w:ascii="Times New Roman" w:hAnsi="Times New Roman" w:cs="Times New Roman"/>
          <w:sz w:val="24"/>
          <w:szCs w:val="24"/>
        </w:rPr>
        <w:t>-</w:t>
      </w:r>
      <w:r w:rsidR="00266CD2">
        <w:rPr>
          <w:rFonts w:ascii="Times New Roman" w:hAnsi="Times New Roman" w:cs="Times New Roman"/>
          <w:sz w:val="24"/>
          <w:szCs w:val="24"/>
        </w:rPr>
        <w:t xml:space="preserve">Fakültemiz </w:t>
      </w:r>
      <w:r w:rsidR="001278CB">
        <w:rPr>
          <w:rFonts w:ascii="Times New Roman" w:hAnsi="Times New Roman" w:cs="Times New Roman"/>
          <w:sz w:val="24"/>
          <w:szCs w:val="24"/>
        </w:rPr>
        <w:t>ö</w:t>
      </w:r>
      <w:r w:rsidR="00266CD2">
        <w:rPr>
          <w:rFonts w:ascii="Times New Roman" w:hAnsi="Times New Roman" w:cs="Times New Roman"/>
          <w:sz w:val="24"/>
          <w:szCs w:val="24"/>
        </w:rPr>
        <w:t>ğrencilerinin staj</w:t>
      </w:r>
      <w:r w:rsidR="001278CB">
        <w:rPr>
          <w:rFonts w:ascii="Times New Roman" w:hAnsi="Times New Roman" w:cs="Times New Roman"/>
          <w:sz w:val="24"/>
          <w:szCs w:val="24"/>
        </w:rPr>
        <w:t xml:space="preserve"> yeri</w:t>
      </w:r>
      <w:r w:rsidR="00266CD2">
        <w:rPr>
          <w:rFonts w:ascii="Times New Roman" w:hAnsi="Times New Roman" w:cs="Times New Roman"/>
          <w:sz w:val="24"/>
          <w:szCs w:val="24"/>
        </w:rPr>
        <w:t xml:space="preserve"> bulma</w:t>
      </w:r>
      <w:r w:rsidR="001278CB">
        <w:rPr>
          <w:rFonts w:ascii="Times New Roman" w:hAnsi="Times New Roman" w:cs="Times New Roman"/>
          <w:sz w:val="24"/>
          <w:szCs w:val="24"/>
        </w:rPr>
        <w:t>kta</w:t>
      </w:r>
      <w:r w:rsidR="00266CD2">
        <w:rPr>
          <w:rFonts w:ascii="Times New Roman" w:hAnsi="Times New Roman" w:cs="Times New Roman"/>
          <w:sz w:val="24"/>
          <w:szCs w:val="24"/>
        </w:rPr>
        <w:t xml:space="preserve"> zorluk çektiği için Mimarlar Odasının desteği ile staj alanlarının geliştirilebileceği görüşüne varılmıştır.</w:t>
      </w:r>
    </w:p>
    <w:p w14:paraId="12876312" w14:textId="2D063580" w:rsidR="00266CD2" w:rsidRDefault="00266CD2" w:rsidP="002C1AEE">
      <w:pPr>
        <w:spacing w:line="276" w:lineRule="auto"/>
        <w:ind w:right="0"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E3F2F">
        <w:rPr>
          <w:rFonts w:ascii="Times New Roman" w:hAnsi="Times New Roman" w:cs="Times New Roman"/>
          <w:sz w:val="24"/>
          <w:szCs w:val="24"/>
        </w:rPr>
        <w:t>-</w:t>
      </w:r>
      <w:r>
        <w:rPr>
          <w:rFonts w:ascii="Times New Roman" w:hAnsi="Times New Roman" w:cs="Times New Roman"/>
          <w:sz w:val="24"/>
          <w:szCs w:val="24"/>
        </w:rPr>
        <w:t>İlimiz genelinde</w:t>
      </w:r>
      <w:r w:rsidR="00480146">
        <w:rPr>
          <w:rFonts w:ascii="Times New Roman" w:hAnsi="Times New Roman" w:cs="Times New Roman"/>
          <w:sz w:val="24"/>
          <w:szCs w:val="24"/>
        </w:rPr>
        <w:t xml:space="preserve"> geliştirilecek olan</w:t>
      </w:r>
      <w:r w:rsidR="001278CB">
        <w:rPr>
          <w:rFonts w:ascii="Times New Roman" w:hAnsi="Times New Roman" w:cs="Times New Roman"/>
          <w:sz w:val="24"/>
          <w:szCs w:val="24"/>
        </w:rPr>
        <w:t xml:space="preserve"> plan proje ve uygulama çalışmalarında Fakültemiz Akademik personelin</w:t>
      </w:r>
      <w:r w:rsidR="00480146">
        <w:rPr>
          <w:rFonts w:ascii="Times New Roman" w:hAnsi="Times New Roman" w:cs="Times New Roman"/>
          <w:sz w:val="24"/>
          <w:szCs w:val="24"/>
        </w:rPr>
        <w:t>in</w:t>
      </w:r>
      <w:r w:rsidR="001278CB">
        <w:rPr>
          <w:rFonts w:ascii="Times New Roman" w:hAnsi="Times New Roman" w:cs="Times New Roman"/>
          <w:sz w:val="24"/>
          <w:szCs w:val="24"/>
        </w:rPr>
        <w:t xml:space="preserve"> </w:t>
      </w:r>
      <w:r w:rsidR="00B53DD6">
        <w:rPr>
          <w:rFonts w:ascii="Times New Roman" w:hAnsi="Times New Roman" w:cs="Times New Roman"/>
          <w:sz w:val="24"/>
          <w:szCs w:val="24"/>
        </w:rPr>
        <w:t xml:space="preserve">danışmanlık hizmetlerinde </w:t>
      </w:r>
      <w:r w:rsidR="001278CB">
        <w:rPr>
          <w:rFonts w:ascii="Times New Roman" w:hAnsi="Times New Roman" w:cs="Times New Roman"/>
          <w:sz w:val="24"/>
          <w:szCs w:val="24"/>
        </w:rPr>
        <w:t>yeterince yer alm</w:t>
      </w:r>
      <w:r w:rsidR="00480146">
        <w:rPr>
          <w:rFonts w:ascii="Times New Roman" w:hAnsi="Times New Roman" w:cs="Times New Roman"/>
          <w:sz w:val="24"/>
          <w:szCs w:val="24"/>
        </w:rPr>
        <w:t>a</w:t>
      </w:r>
      <w:r w:rsidR="001278CB">
        <w:rPr>
          <w:rFonts w:ascii="Times New Roman" w:hAnsi="Times New Roman" w:cs="Times New Roman"/>
          <w:sz w:val="24"/>
          <w:szCs w:val="24"/>
        </w:rPr>
        <w:t>sı</w:t>
      </w:r>
      <w:r w:rsidR="00B53DD6">
        <w:rPr>
          <w:rFonts w:ascii="Times New Roman" w:hAnsi="Times New Roman" w:cs="Times New Roman"/>
          <w:sz w:val="24"/>
          <w:szCs w:val="24"/>
        </w:rPr>
        <w:t xml:space="preserve"> ve Fakültemizin tanınırlığının arttırılması için a</w:t>
      </w:r>
      <w:r>
        <w:rPr>
          <w:rFonts w:ascii="Times New Roman" w:hAnsi="Times New Roman" w:cs="Times New Roman"/>
          <w:sz w:val="24"/>
          <w:szCs w:val="24"/>
        </w:rPr>
        <w:t>kademik etkinliklerin düzenlenebileceği görüşüne varıldı.</w:t>
      </w:r>
    </w:p>
    <w:p w14:paraId="32AD1E14" w14:textId="77777777" w:rsidR="003804E3" w:rsidRPr="002C1AEE" w:rsidRDefault="003804E3" w:rsidP="002C1AEE">
      <w:pPr>
        <w:spacing w:line="276" w:lineRule="auto"/>
        <w:ind w:right="0" w:firstLine="0"/>
        <w:rPr>
          <w:rFonts w:ascii="Times New Roman" w:hAnsi="Times New Roman" w:cs="Times New Roman"/>
          <w:sz w:val="24"/>
          <w:szCs w:val="24"/>
        </w:rPr>
      </w:pPr>
    </w:p>
    <w:p w14:paraId="76CB87E3" w14:textId="7979115A" w:rsidR="00FA01D6" w:rsidRPr="002C1AEE" w:rsidRDefault="00FA01D6" w:rsidP="002C1AEE">
      <w:pPr>
        <w:spacing w:line="276" w:lineRule="auto"/>
        <w:ind w:right="0" w:firstLine="0"/>
        <w:rPr>
          <w:rFonts w:ascii="Times New Roman" w:hAnsi="Times New Roman" w:cs="Times New Roman"/>
          <w:sz w:val="24"/>
          <w:szCs w:val="24"/>
        </w:rPr>
      </w:pPr>
      <w:r w:rsidRPr="002C1AEE">
        <w:rPr>
          <w:rFonts w:ascii="Times New Roman" w:hAnsi="Times New Roman" w:cs="Times New Roman"/>
          <w:b/>
          <w:sz w:val="24"/>
          <w:szCs w:val="24"/>
        </w:rPr>
        <w:t xml:space="preserve">      2</w:t>
      </w:r>
      <w:r w:rsidR="00F1662A" w:rsidRPr="002C1AEE">
        <w:rPr>
          <w:rFonts w:ascii="Times New Roman" w:hAnsi="Times New Roman" w:cs="Times New Roman"/>
          <w:sz w:val="24"/>
          <w:szCs w:val="24"/>
        </w:rPr>
        <w:t>.</w:t>
      </w:r>
      <w:r w:rsidR="003452A3" w:rsidRPr="002C1AEE">
        <w:rPr>
          <w:rFonts w:ascii="Times New Roman" w:hAnsi="Times New Roman" w:cs="Times New Roman"/>
          <w:sz w:val="24"/>
          <w:szCs w:val="24"/>
        </w:rPr>
        <w:t xml:space="preserve"> </w:t>
      </w:r>
      <w:r w:rsidR="00F1662A" w:rsidRPr="002C1AEE">
        <w:rPr>
          <w:rFonts w:ascii="Times New Roman" w:hAnsi="Times New Roman" w:cs="Times New Roman"/>
          <w:b/>
          <w:sz w:val="24"/>
          <w:szCs w:val="24"/>
        </w:rPr>
        <w:t>Gündem maddesinin görüşülmesi;</w:t>
      </w:r>
      <w:r w:rsidR="00F1662A" w:rsidRPr="002C1AEE">
        <w:rPr>
          <w:rFonts w:ascii="Times New Roman" w:hAnsi="Times New Roman" w:cs="Times New Roman"/>
          <w:sz w:val="24"/>
          <w:szCs w:val="24"/>
        </w:rPr>
        <w:t xml:space="preserve"> </w:t>
      </w:r>
    </w:p>
    <w:p w14:paraId="450A7D26" w14:textId="4F1718E6" w:rsidR="000E3F2F" w:rsidRDefault="004E3E3D" w:rsidP="002C1AEE">
      <w:pPr>
        <w:spacing w:line="240" w:lineRule="atLeast"/>
        <w:ind w:right="0" w:firstLine="0"/>
        <w:rPr>
          <w:rFonts w:ascii="Times New Roman" w:hAnsi="Times New Roman" w:cs="Times New Roman"/>
          <w:sz w:val="24"/>
          <w:szCs w:val="24"/>
        </w:rPr>
      </w:pPr>
      <w:r w:rsidRPr="002C1AEE">
        <w:rPr>
          <w:rFonts w:ascii="Times New Roman" w:hAnsi="Times New Roman" w:cs="Times New Roman"/>
          <w:sz w:val="24"/>
          <w:szCs w:val="24"/>
        </w:rPr>
        <w:t xml:space="preserve">   </w:t>
      </w:r>
      <w:r w:rsidR="000E3F2F">
        <w:rPr>
          <w:rFonts w:ascii="Times New Roman" w:hAnsi="Times New Roman" w:cs="Times New Roman"/>
          <w:sz w:val="24"/>
          <w:szCs w:val="24"/>
        </w:rPr>
        <w:t>-Kariyer Günleri dışında</w:t>
      </w:r>
      <w:r w:rsidR="00B53DD6">
        <w:rPr>
          <w:rFonts w:ascii="Times New Roman" w:hAnsi="Times New Roman" w:cs="Times New Roman"/>
          <w:sz w:val="24"/>
          <w:szCs w:val="24"/>
        </w:rPr>
        <w:t xml:space="preserve"> Mimarlık ve Şehir ve Bölge Planlama </w:t>
      </w:r>
      <w:r w:rsidR="000E3F2F">
        <w:rPr>
          <w:rFonts w:ascii="Times New Roman" w:hAnsi="Times New Roman" w:cs="Times New Roman"/>
          <w:sz w:val="24"/>
          <w:szCs w:val="24"/>
        </w:rPr>
        <w:t>ofis</w:t>
      </w:r>
      <w:r w:rsidR="00B53DD6">
        <w:rPr>
          <w:rFonts w:ascii="Times New Roman" w:hAnsi="Times New Roman" w:cs="Times New Roman"/>
          <w:sz w:val="24"/>
          <w:szCs w:val="24"/>
        </w:rPr>
        <w:t xml:space="preserve">leri ile </w:t>
      </w:r>
      <w:r w:rsidR="00480146">
        <w:rPr>
          <w:rFonts w:ascii="Times New Roman" w:hAnsi="Times New Roman" w:cs="Times New Roman"/>
          <w:sz w:val="24"/>
          <w:szCs w:val="24"/>
        </w:rPr>
        <w:t>B</w:t>
      </w:r>
      <w:r w:rsidR="000E3F2F">
        <w:rPr>
          <w:rFonts w:ascii="Times New Roman" w:hAnsi="Times New Roman" w:cs="Times New Roman"/>
          <w:sz w:val="24"/>
          <w:szCs w:val="24"/>
        </w:rPr>
        <w:t>elediyelerin ziyaret edilebileceği</w:t>
      </w:r>
      <w:r w:rsidR="00B53DD6">
        <w:rPr>
          <w:rFonts w:ascii="Times New Roman" w:hAnsi="Times New Roman" w:cs="Times New Roman"/>
          <w:sz w:val="24"/>
          <w:szCs w:val="24"/>
        </w:rPr>
        <w:t xml:space="preserve"> </w:t>
      </w:r>
      <w:r w:rsidR="000E3F2F">
        <w:rPr>
          <w:rFonts w:ascii="Times New Roman" w:hAnsi="Times New Roman" w:cs="Times New Roman"/>
          <w:sz w:val="24"/>
          <w:szCs w:val="24"/>
        </w:rPr>
        <w:t>görüşüldü</w:t>
      </w:r>
      <w:r w:rsidR="00B53DD6">
        <w:rPr>
          <w:rFonts w:ascii="Times New Roman" w:hAnsi="Times New Roman" w:cs="Times New Roman"/>
          <w:sz w:val="24"/>
          <w:szCs w:val="24"/>
        </w:rPr>
        <w:t xml:space="preserve">, ziyaretlerin uygulanabilmesi </w:t>
      </w:r>
      <w:r w:rsidR="000E3F2F">
        <w:rPr>
          <w:rFonts w:ascii="Times New Roman" w:hAnsi="Times New Roman" w:cs="Times New Roman"/>
          <w:sz w:val="24"/>
          <w:szCs w:val="24"/>
        </w:rPr>
        <w:t>için ders müfredatı</w:t>
      </w:r>
      <w:r w:rsidR="00F56F84">
        <w:rPr>
          <w:rFonts w:ascii="Times New Roman" w:hAnsi="Times New Roman" w:cs="Times New Roman"/>
          <w:sz w:val="24"/>
          <w:szCs w:val="24"/>
        </w:rPr>
        <w:t>nın içeriğine</w:t>
      </w:r>
      <w:r w:rsidR="000E3F2F">
        <w:rPr>
          <w:rFonts w:ascii="Times New Roman" w:hAnsi="Times New Roman" w:cs="Times New Roman"/>
          <w:sz w:val="24"/>
          <w:szCs w:val="24"/>
        </w:rPr>
        <w:t xml:space="preserve"> teknik gezi</w:t>
      </w:r>
      <w:r w:rsidR="00F56F84">
        <w:rPr>
          <w:rFonts w:ascii="Times New Roman" w:hAnsi="Times New Roman" w:cs="Times New Roman"/>
          <w:sz w:val="24"/>
          <w:szCs w:val="24"/>
        </w:rPr>
        <w:t xml:space="preserve">lerin eklenmesi </w:t>
      </w:r>
      <w:r w:rsidR="000E3F2F">
        <w:rPr>
          <w:rFonts w:ascii="Times New Roman" w:hAnsi="Times New Roman" w:cs="Times New Roman"/>
          <w:sz w:val="24"/>
          <w:szCs w:val="24"/>
        </w:rPr>
        <w:t>görüşüne varıldı.</w:t>
      </w:r>
    </w:p>
    <w:p w14:paraId="62400138" w14:textId="25FB3B00" w:rsidR="00B53DD6" w:rsidRDefault="003A2D23" w:rsidP="002C1AEE">
      <w:pPr>
        <w:spacing w:line="240" w:lineRule="atLeast"/>
        <w:ind w:right="0" w:firstLine="0"/>
        <w:rPr>
          <w:rFonts w:ascii="Times New Roman" w:hAnsi="Times New Roman" w:cs="Times New Roman"/>
          <w:sz w:val="24"/>
          <w:szCs w:val="24"/>
        </w:rPr>
      </w:pPr>
      <w:r>
        <w:rPr>
          <w:rFonts w:ascii="Times New Roman" w:hAnsi="Times New Roman" w:cs="Times New Roman"/>
          <w:sz w:val="24"/>
          <w:szCs w:val="24"/>
        </w:rPr>
        <w:t>-</w:t>
      </w:r>
      <w:r w:rsidR="00B53DD6" w:rsidRPr="00B53DD6">
        <w:rPr>
          <w:rFonts w:ascii="Times New Roman" w:hAnsi="Times New Roman" w:cs="Times New Roman"/>
          <w:sz w:val="24"/>
          <w:szCs w:val="24"/>
        </w:rPr>
        <w:t xml:space="preserve"> </w:t>
      </w:r>
      <w:r w:rsidR="00B53DD6">
        <w:rPr>
          <w:rFonts w:ascii="Times New Roman" w:hAnsi="Times New Roman" w:cs="Times New Roman"/>
          <w:sz w:val="24"/>
          <w:szCs w:val="24"/>
        </w:rPr>
        <w:t xml:space="preserve">Konularında uzman kişiler ile </w:t>
      </w:r>
      <w:r w:rsidR="007C74D2">
        <w:rPr>
          <w:rFonts w:ascii="Times New Roman" w:hAnsi="Times New Roman" w:cs="Times New Roman"/>
          <w:sz w:val="24"/>
          <w:szCs w:val="24"/>
        </w:rPr>
        <w:t>W</w:t>
      </w:r>
      <w:r>
        <w:rPr>
          <w:rFonts w:ascii="Times New Roman" w:hAnsi="Times New Roman" w:cs="Times New Roman"/>
          <w:sz w:val="24"/>
          <w:szCs w:val="24"/>
        </w:rPr>
        <w:t>ebinar</w:t>
      </w:r>
      <w:r w:rsidR="00F56F84">
        <w:rPr>
          <w:rFonts w:ascii="Times New Roman" w:hAnsi="Times New Roman" w:cs="Times New Roman"/>
          <w:sz w:val="24"/>
          <w:szCs w:val="24"/>
        </w:rPr>
        <w:t>’</w:t>
      </w:r>
      <w:r>
        <w:rPr>
          <w:rFonts w:ascii="Times New Roman" w:hAnsi="Times New Roman" w:cs="Times New Roman"/>
          <w:sz w:val="24"/>
          <w:szCs w:val="24"/>
        </w:rPr>
        <w:t>ların düzenlenmesi ve öğrencilerle soru cevap</w:t>
      </w:r>
      <w:r w:rsidR="00B53DD6">
        <w:rPr>
          <w:rFonts w:ascii="Times New Roman" w:hAnsi="Times New Roman" w:cs="Times New Roman"/>
          <w:sz w:val="24"/>
          <w:szCs w:val="24"/>
        </w:rPr>
        <w:t xml:space="preserve"> içerikli</w:t>
      </w:r>
      <w:r>
        <w:rPr>
          <w:rFonts w:ascii="Times New Roman" w:hAnsi="Times New Roman" w:cs="Times New Roman"/>
          <w:sz w:val="24"/>
          <w:szCs w:val="24"/>
        </w:rPr>
        <w:t xml:space="preserve"> oturumların düzenlenmesi dile getirildi.</w:t>
      </w:r>
    </w:p>
    <w:p w14:paraId="09E6A8CE" w14:textId="45408296" w:rsidR="003A2D23" w:rsidRDefault="003A2D23" w:rsidP="002C1AEE">
      <w:pPr>
        <w:spacing w:line="240" w:lineRule="atLeast"/>
        <w:ind w:right="0" w:firstLine="0"/>
        <w:rPr>
          <w:rFonts w:ascii="Times New Roman" w:hAnsi="Times New Roman" w:cs="Times New Roman"/>
          <w:sz w:val="24"/>
          <w:szCs w:val="24"/>
        </w:rPr>
      </w:pPr>
      <w:r>
        <w:rPr>
          <w:rFonts w:ascii="Times New Roman" w:hAnsi="Times New Roman" w:cs="Times New Roman"/>
          <w:sz w:val="24"/>
          <w:szCs w:val="24"/>
        </w:rPr>
        <w:t>-Öğrencilerin nasıl</w:t>
      </w:r>
      <w:r w:rsidR="00F56F84">
        <w:rPr>
          <w:rFonts w:ascii="Times New Roman" w:hAnsi="Times New Roman" w:cs="Times New Roman"/>
          <w:sz w:val="24"/>
          <w:szCs w:val="24"/>
        </w:rPr>
        <w:t xml:space="preserve"> daha çok</w:t>
      </w:r>
      <w:r>
        <w:rPr>
          <w:rFonts w:ascii="Times New Roman" w:hAnsi="Times New Roman" w:cs="Times New Roman"/>
          <w:sz w:val="24"/>
          <w:szCs w:val="24"/>
        </w:rPr>
        <w:t xml:space="preserve"> para kazanırım düşüncesinden </w:t>
      </w:r>
      <w:r w:rsidR="00F56F84">
        <w:rPr>
          <w:rFonts w:ascii="Times New Roman" w:hAnsi="Times New Roman" w:cs="Times New Roman"/>
          <w:sz w:val="24"/>
          <w:szCs w:val="24"/>
        </w:rPr>
        <w:t>ziyade, daha iyi mesleki donanıma sahip olacak şekilde kendimi nasıl geliştirebilirim</w:t>
      </w:r>
      <w:r>
        <w:rPr>
          <w:rFonts w:ascii="Times New Roman" w:hAnsi="Times New Roman" w:cs="Times New Roman"/>
          <w:sz w:val="24"/>
          <w:szCs w:val="24"/>
        </w:rPr>
        <w:t xml:space="preserve"> sorusuna yöneltilmesinin sağlanması</w:t>
      </w:r>
      <w:r w:rsidR="00B53DD6">
        <w:rPr>
          <w:rFonts w:ascii="Times New Roman" w:hAnsi="Times New Roman" w:cs="Times New Roman"/>
          <w:sz w:val="24"/>
          <w:szCs w:val="24"/>
        </w:rPr>
        <w:t xml:space="preserve"> için neler yapılması gerektiği tartışıldı.</w:t>
      </w:r>
    </w:p>
    <w:p w14:paraId="4D7A9F3E" w14:textId="78F06067" w:rsidR="003A2D23" w:rsidRDefault="003A2D23" w:rsidP="002C1AEE">
      <w:pPr>
        <w:spacing w:line="240" w:lineRule="atLeast"/>
        <w:ind w:right="0" w:firstLine="0"/>
        <w:rPr>
          <w:rFonts w:ascii="Times New Roman" w:hAnsi="Times New Roman" w:cs="Times New Roman"/>
          <w:sz w:val="24"/>
          <w:szCs w:val="24"/>
        </w:rPr>
      </w:pPr>
      <w:r>
        <w:rPr>
          <w:rFonts w:ascii="Times New Roman" w:hAnsi="Times New Roman" w:cs="Times New Roman"/>
          <w:sz w:val="24"/>
          <w:szCs w:val="24"/>
        </w:rPr>
        <w:t>-Öğrencilerin sadece projelere yönelik</w:t>
      </w:r>
      <w:r w:rsidR="00F56F84">
        <w:rPr>
          <w:rFonts w:ascii="Times New Roman" w:hAnsi="Times New Roman" w:cs="Times New Roman"/>
          <w:sz w:val="24"/>
          <w:szCs w:val="24"/>
        </w:rPr>
        <w:t xml:space="preserve"> stüdyo </w:t>
      </w:r>
      <w:r>
        <w:rPr>
          <w:rFonts w:ascii="Times New Roman" w:hAnsi="Times New Roman" w:cs="Times New Roman"/>
          <w:sz w:val="24"/>
          <w:szCs w:val="24"/>
        </w:rPr>
        <w:t>çalışmalarının yanında</w:t>
      </w:r>
      <w:r w:rsidR="00F56F84">
        <w:rPr>
          <w:rFonts w:ascii="Times New Roman" w:hAnsi="Times New Roman" w:cs="Times New Roman"/>
          <w:sz w:val="24"/>
          <w:szCs w:val="24"/>
        </w:rPr>
        <w:t xml:space="preserve"> kendilerine</w:t>
      </w:r>
      <w:r>
        <w:rPr>
          <w:rFonts w:ascii="Times New Roman" w:hAnsi="Times New Roman" w:cs="Times New Roman"/>
          <w:sz w:val="24"/>
          <w:szCs w:val="24"/>
        </w:rPr>
        <w:t xml:space="preserve"> deneyim kazandıracak diğer </w:t>
      </w:r>
      <w:r w:rsidR="00B53DD6">
        <w:rPr>
          <w:rFonts w:ascii="Times New Roman" w:hAnsi="Times New Roman" w:cs="Times New Roman"/>
          <w:sz w:val="24"/>
          <w:szCs w:val="24"/>
        </w:rPr>
        <w:t>teorik derslerin</w:t>
      </w:r>
      <w:r w:rsidR="00F56F84">
        <w:rPr>
          <w:rFonts w:ascii="Times New Roman" w:hAnsi="Times New Roman" w:cs="Times New Roman"/>
          <w:sz w:val="24"/>
          <w:szCs w:val="24"/>
        </w:rPr>
        <w:t xml:space="preserve"> de</w:t>
      </w:r>
      <w:r w:rsidR="00B53DD6">
        <w:rPr>
          <w:rFonts w:ascii="Times New Roman" w:hAnsi="Times New Roman" w:cs="Times New Roman"/>
          <w:sz w:val="24"/>
          <w:szCs w:val="24"/>
        </w:rPr>
        <w:t xml:space="preserve"> </w:t>
      </w:r>
      <w:r>
        <w:rPr>
          <w:rFonts w:ascii="Times New Roman" w:hAnsi="Times New Roman" w:cs="Times New Roman"/>
          <w:sz w:val="24"/>
          <w:szCs w:val="24"/>
        </w:rPr>
        <w:t>üzerin</w:t>
      </w:r>
      <w:r w:rsidR="00B53DD6">
        <w:rPr>
          <w:rFonts w:ascii="Times New Roman" w:hAnsi="Times New Roman" w:cs="Times New Roman"/>
          <w:sz w:val="24"/>
          <w:szCs w:val="24"/>
        </w:rPr>
        <w:t>d</w:t>
      </w:r>
      <w:r>
        <w:rPr>
          <w:rFonts w:ascii="Times New Roman" w:hAnsi="Times New Roman" w:cs="Times New Roman"/>
          <w:sz w:val="24"/>
          <w:szCs w:val="24"/>
        </w:rPr>
        <w:t xml:space="preserve">e </w:t>
      </w:r>
      <w:r w:rsidR="00B53DD6">
        <w:rPr>
          <w:rFonts w:ascii="Times New Roman" w:hAnsi="Times New Roman" w:cs="Times New Roman"/>
          <w:sz w:val="24"/>
          <w:szCs w:val="24"/>
        </w:rPr>
        <w:t xml:space="preserve">durulmasının </w:t>
      </w:r>
      <w:r>
        <w:rPr>
          <w:rFonts w:ascii="Times New Roman" w:hAnsi="Times New Roman" w:cs="Times New Roman"/>
          <w:sz w:val="24"/>
          <w:szCs w:val="24"/>
        </w:rPr>
        <w:t>gerektiği</w:t>
      </w:r>
      <w:r w:rsidR="00F56F84">
        <w:rPr>
          <w:rFonts w:ascii="Times New Roman" w:hAnsi="Times New Roman" w:cs="Times New Roman"/>
          <w:sz w:val="24"/>
          <w:szCs w:val="24"/>
        </w:rPr>
        <w:t xml:space="preserve"> konusu</w:t>
      </w:r>
      <w:r>
        <w:rPr>
          <w:rFonts w:ascii="Times New Roman" w:hAnsi="Times New Roman" w:cs="Times New Roman"/>
          <w:sz w:val="24"/>
          <w:szCs w:val="24"/>
        </w:rPr>
        <w:t xml:space="preserve"> mezun öğrencimiz Ahmet Emir T</w:t>
      </w:r>
      <w:r w:rsidR="000944E2">
        <w:rPr>
          <w:rFonts w:ascii="Times New Roman" w:hAnsi="Times New Roman" w:cs="Times New Roman"/>
          <w:sz w:val="24"/>
          <w:szCs w:val="24"/>
        </w:rPr>
        <w:t>EZGAH</w:t>
      </w:r>
      <w:r>
        <w:rPr>
          <w:rFonts w:ascii="Times New Roman" w:hAnsi="Times New Roman" w:cs="Times New Roman"/>
          <w:sz w:val="24"/>
          <w:szCs w:val="24"/>
        </w:rPr>
        <w:t xml:space="preserve"> tarafından </w:t>
      </w:r>
      <w:r w:rsidR="00B53DD6">
        <w:rPr>
          <w:rFonts w:ascii="Times New Roman" w:hAnsi="Times New Roman" w:cs="Times New Roman"/>
          <w:sz w:val="24"/>
          <w:szCs w:val="24"/>
        </w:rPr>
        <w:t>d</w:t>
      </w:r>
      <w:r>
        <w:rPr>
          <w:rFonts w:ascii="Times New Roman" w:hAnsi="Times New Roman" w:cs="Times New Roman"/>
          <w:sz w:val="24"/>
          <w:szCs w:val="24"/>
        </w:rPr>
        <w:t>ile getirildi.</w:t>
      </w:r>
    </w:p>
    <w:p w14:paraId="2D7C04BE" w14:textId="0D9FACA9" w:rsidR="003A2D23" w:rsidRDefault="003A2D23" w:rsidP="002C1AEE">
      <w:pPr>
        <w:spacing w:line="240" w:lineRule="atLeast"/>
        <w:ind w:right="0" w:firstLine="0"/>
        <w:rPr>
          <w:rFonts w:ascii="Times New Roman" w:hAnsi="Times New Roman" w:cs="Times New Roman"/>
          <w:sz w:val="24"/>
          <w:szCs w:val="24"/>
        </w:rPr>
      </w:pPr>
      <w:r w:rsidRPr="009D3B79">
        <w:rPr>
          <w:rFonts w:ascii="Times New Roman" w:hAnsi="Times New Roman" w:cs="Times New Roman"/>
          <w:sz w:val="24"/>
          <w:szCs w:val="24"/>
        </w:rPr>
        <w:t>-</w:t>
      </w:r>
      <w:r w:rsidR="009D3B79" w:rsidRPr="009D3B79">
        <w:rPr>
          <w:rFonts w:ascii="Times New Roman" w:hAnsi="Times New Roman" w:cs="Times New Roman"/>
          <w:sz w:val="24"/>
          <w:szCs w:val="24"/>
        </w:rPr>
        <w:t>Fakültemiz Bölümlerince o</w:t>
      </w:r>
      <w:r w:rsidRPr="009D3B79">
        <w:rPr>
          <w:rFonts w:ascii="Times New Roman" w:hAnsi="Times New Roman" w:cs="Times New Roman"/>
          <w:sz w:val="24"/>
          <w:szCs w:val="24"/>
        </w:rPr>
        <w:t>rtak seçmeli ders havuzunun oluşturulması</w:t>
      </w:r>
      <w:r w:rsidR="009D3B79" w:rsidRPr="009D3B79">
        <w:rPr>
          <w:rFonts w:ascii="Times New Roman" w:hAnsi="Times New Roman" w:cs="Times New Roman"/>
          <w:sz w:val="24"/>
          <w:szCs w:val="24"/>
        </w:rPr>
        <w:t xml:space="preserve">, </w:t>
      </w:r>
      <w:r w:rsidR="00B53DD6">
        <w:rPr>
          <w:rFonts w:ascii="Times New Roman" w:hAnsi="Times New Roman" w:cs="Times New Roman"/>
          <w:sz w:val="24"/>
          <w:szCs w:val="24"/>
        </w:rPr>
        <w:t>m</w:t>
      </w:r>
      <w:r w:rsidRPr="009D3B79">
        <w:rPr>
          <w:rFonts w:ascii="Times New Roman" w:hAnsi="Times New Roman" w:cs="Times New Roman"/>
          <w:sz w:val="24"/>
          <w:szCs w:val="24"/>
        </w:rPr>
        <w:t>üfredatın güncellenerek Mimarlık</w:t>
      </w:r>
      <w:r w:rsidR="009D3B79" w:rsidRPr="009D3B79">
        <w:rPr>
          <w:rFonts w:ascii="Times New Roman" w:hAnsi="Times New Roman" w:cs="Times New Roman"/>
          <w:sz w:val="24"/>
          <w:szCs w:val="24"/>
        </w:rPr>
        <w:t>,</w:t>
      </w:r>
      <w:r w:rsidRPr="009D3B79">
        <w:rPr>
          <w:rFonts w:ascii="Times New Roman" w:hAnsi="Times New Roman" w:cs="Times New Roman"/>
          <w:sz w:val="24"/>
          <w:szCs w:val="24"/>
        </w:rPr>
        <w:t xml:space="preserve"> Şehir ve Bölge Planlama Bölümleri </w:t>
      </w:r>
      <w:r w:rsidR="009D3B79" w:rsidRPr="009D3B79">
        <w:rPr>
          <w:rFonts w:ascii="Times New Roman" w:hAnsi="Times New Roman" w:cs="Times New Roman"/>
          <w:sz w:val="24"/>
          <w:szCs w:val="24"/>
        </w:rPr>
        <w:t>ve</w:t>
      </w:r>
      <w:r w:rsidRPr="009D3B79">
        <w:rPr>
          <w:rFonts w:ascii="Times New Roman" w:hAnsi="Times New Roman" w:cs="Times New Roman"/>
          <w:sz w:val="24"/>
          <w:szCs w:val="24"/>
        </w:rPr>
        <w:t xml:space="preserve"> diğer Fakültel</w:t>
      </w:r>
      <w:r w:rsidR="009D3B79" w:rsidRPr="009D3B79">
        <w:rPr>
          <w:rFonts w:ascii="Times New Roman" w:hAnsi="Times New Roman" w:cs="Times New Roman"/>
          <w:sz w:val="24"/>
          <w:szCs w:val="24"/>
        </w:rPr>
        <w:t>erin öğrencilerinin de alabileceği ortak seçmeli ders havuzu oluşturulması önerisi getirildi.</w:t>
      </w:r>
    </w:p>
    <w:p w14:paraId="1A56ACE6" w14:textId="7CA049B5" w:rsidR="003A2D23" w:rsidRDefault="003A2D23" w:rsidP="002C1AEE">
      <w:pPr>
        <w:spacing w:line="240" w:lineRule="atLeast"/>
        <w:ind w:right="0" w:firstLine="0"/>
        <w:rPr>
          <w:rFonts w:ascii="Times New Roman" w:hAnsi="Times New Roman" w:cs="Times New Roman"/>
          <w:sz w:val="24"/>
          <w:szCs w:val="24"/>
        </w:rPr>
      </w:pPr>
      <w:r w:rsidRPr="003A2D23">
        <w:rPr>
          <w:rFonts w:ascii="Times New Roman" w:hAnsi="Times New Roman" w:cs="Times New Roman"/>
          <w:sz w:val="24"/>
          <w:szCs w:val="24"/>
        </w:rPr>
        <w:t>-</w:t>
      </w:r>
      <w:r>
        <w:rPr>
          <w:rFonts w:ascii="Times New Roman" w:hAnsi="Times New Roman" w:cs="Times New Roman"/>
          <w:sz w:val="24"/>
          <w:szCs w:val="24"/>
        </w:rPr>
        <w:t xml:space="preserve">Öğrencileri motive etmek için </w:t>
      </w:r>
      <w:r w:rsidR="00B53DD6">
        <w:rPr>
          <w:rFonts w:ascii="Times New Roman" w:hAnsi="Times New Roman" w:cs="Times New Roman"/>
          <w:sz w:val="24"/>
          <w:szCs w:val="24"/>
        </w:rPr>
        <w:t xml:space="preserve">çeşitli </w:t>
      </w:r>
      <w:r>
        <w:rPr>
          <w:rFonts w:ascii="Times New Roman" w:hAnsi="Times New Roman" w:cs="Times New Roman"/>
          <w:sz w:val="24"/>
          <w:szCs w:val="24"/>
        </w:rPr>
        <w:t xml:space="preserve">yarışma ve etkinliklerin düzenlenebileceği </w:t>
      </w:r>
      <w:r w:rsidR="00B53DD6">
        <w:rPr>
          <w:rFonts w:ascii="Times New Roman" w:hAnsi="Times New Roman" w:cs="Times New Roman"/>
          <w:sz w:val="24"/>
          <w:szCs w:val="24"/>
        </w:rPr>
        <w:t>önerisi yapıldı</w:t>
      </w:r>
      <w:r>
        <w:rPr>
          <w:rFonts w:ascii="Times New Roman" w:hAnsi="Times New Roman" w:cs="Times New Roman"/>
          <w:sz w:val="24"/>
          <w:szCs w:val="24"/>
        </w:rPr>
        <w:t>.</w:t>
      </w:r>
    </w:p>
    <w:p w14:paraId="5DC91C97" w14:textId="237673D2" w:rsidR="003A2D23" w:rsidRDefault="003A2D23" w:rsidP="002C1AEE">
      <w:pPr>
        <w:spacing w:line="240" w:lineRule="atLeast"/>
        <w:ind w:right="0" w:firstLine="0"/>
        <w:rPr>
          <w:rFonts w:ascii="Times New Roman" w:hAnsi="Times New Roman" w:cs="Times New Roman"/>
          <w:sz w:val="24"/>
          <w:szCs w:val="24"/>
        </w:rPr>
      </w:pPr>
      <w:r>
        <w:rPr>
          <w:rFonts w:ascii="Times New Roman" w:hAnsi="Times New Roman" w:cs="Times New Roman"/>
          <w:sz w:val="24"/>
          <w:szCs w:val="24"/>
        </w:rPr>
        <w:t>- Seçmeli derslerin</w:t>
      </w:r>
      <w:r w:rsidR="00FB0524">
        <w:rPr>
          <w:rFonts w:ascii="Times New Roman" w:hAnsi="Times New Roman" w:cs="Times New Roman"/>
          <w:sz w:val="24"/>
          <w:szCs w:val="24"/>
        </w:rPr>
        <w:t xml:space="preserve"> çeşitlendirilmesinin ve artı</w:t>
      </w:r>
      <w:r w:rsidR="00164C77">
        <w:rPr>
          <w:rFonts w:ascii="Times New Roman" w:hAnsi="Times New Roman" w:cs="Times New Roman"/>
          <w:sz w:val="24"/>
          <w:szCs w:val="24"/>
        </w:rPr>
        <w:t>rılmasının</w:t>
      </w:r>
      <w:r>
        <w:rPr>
          <w:rFonts w:ascii="Times New Roman" w:hAnsi="Times New Roman" w:cs="Times New Roman"/>
          <w:sz w:val="24"/>
          <w:szCs w:val="24"/>
        </w:rPr>
        <w:t xml:space="preserve"> projelere katkı sağla</w:t>
      </w:r>
      <w:r w:rsidR="00B53DD6">
        <w:rPr>
          <w:rFonts w:ascii="Times New Roman" w:hAnsi="Times New Roman" w:cs="Times New Roman"/>
          <w:sz w:val="24"/>
          <w:szCs w:val="24"/>
        </w:rPr>
        <w:t>yacağı</w:t>
      </w:r>
      <w:r>
        <w:rPr>
          <w:rFonts w:ascii="Times New Roman" w:hAnsi="Times New Roman" w:cs="Times New Roman"/>
          <w:sz w:val="24"/>
          <w:szCs w:val="24"/>
        </w:rPr>
        <w:t xml:space="preserve"> mezun öğrencimiz tarafından </w:t>
      </w:r>
      <w:r w:rsidR="00164C77">
        <w:rPr>
          <w:rFonts w:ascii="Times New Roman" w:hAnsi="Times New Roman" w:cs="Times New Roman"/>
          <w:sz w:val="24"/>
          <w:szCs w:val="24"/>
        </w:rPr>
        <w:t>belirtildi</w:t>
      </w:r>
      <w:r>
        <w:rPr>
          <w:rFonts w:ascii="Times New Roman" w:hAnsi="Times New Roman" w:cs="Times New Roman"/>
          <w:sz w:val="24"/>
          <w:szCs w:val="24"/>
        </w:rPr>
        <w:t>.</w:t>
      </w:r>
    </w:p>
    <w:p w14:paraId="3D0F3EFA" w14:textId="2B2F3AA3" w:rsidR="003A2D23" w:rsidRDefault="003A2D23" w:rsidP="002C1AEE">
      <w:pPr>
        <w:spacing w:line="240" w:lineRule="atLeast"/>
        <w:ind w:right="0" w:firstLine="0"/>
        <w:rPr>
          <w:rFonts w:ascii="Times New Roman" w:hAnsi="Times New Roman" w:cs="Times New Roman"/>
          <w:sz w:val="24"/>
          <w:szCs w:val="24"/>
        </w:rPr>
      </w:pPr>
      <w:r>
        <w:rPr>
          <w:rFonts w:ascii="Times New Roman" w:hAnsi="Times New Roman" w:cs="Times New Roman"/>
          <w:sz w:val="24"/>
          <w:szCs w:val="24"/>
        </w:rPr>
        <w:t>-</w:t>
      </w:r>
      <w:r w:rsidR="00ED5238">
        <w:rPr>
          <w:rFonts w:ascii="Times New Roman" w:hAnsi="Times New Roman" w:cs="Times New Roman"/>
          <w:sz w:val="24"/>
          <w:szCs w:val="24"/>
        </w:rPr>
        <w:t>Dönem içinde yapılan projelerin d</w:t>
      </w:r>
      <w:r>
        <w:rPr>
          <w:rFonts w:ascii="Times New Roman" w:hAnsi="Times New Roman" w:cs="Times New Roman"/>
          <w:sz w:val="24"/>
          <w:szCs w:val="24"/>
        </w:rPr>
        <w:t>önem sonu</w:t>
      </w:r>
      <w:r w:rsidR="00ED5238">
        <w:rPr>
          <w:rFonts w:ascii="Times New Roman" w:hAnsi="Times New Roman" w:cs="Times New Roman"/>
          <w:sz w:val="24"/>
          <w:szCs w:val="24"/>
        </w:rPr>
        <w:t>nda kamuya açık alanlarda sergilenebileceği görüşüne varıldı.</w:t>
      </w:r>
    </w:p>
    <w:p w14:paraId="4DE93B4F" w14:textId="26C871D9" w:rsidR="00ED5238" w:rsidRDefault="00ED5238" w:rsidP="002C1AEE">
      <w:pPr>
        <w:spacing w:line="240" w:lineRule="atLeast"/>
        <w:ind w:right="0" w:firstLine="0"/>
        <w:rPr>
          <w:rFonts w:ascii="Times New Roman" w:hAnsi="Times New Roman" w:cs="Times New Roman"/>
          <w:sz w:val="24"/>
          <w:szCs w:val="24"/>
        </w:rPr>
      </w:pPr>
      <w:r>
        <w:rPr>
          <w:rFonts w:ascii="Times New Roman" w:hAnsi="Times New Roman" w:cs="Times New Roman"/>
          <w:sz w:val="24"/>
          <w:szCs w:val="24"/>
        </w:rPr>
        <w:t xml:space="preserve">-Proje geliştiren Belediyeler ve Kamu kurumları ile iletişime geçilip </w:t>
      </w:r>
      <w:r w:rsidR="00164C77">
        <w:rPr>
          <w:rFonts w:ascii="Times New Roman" w:hAnsi="Times New Roman" w:cs="Times New Roman"/>
          <w:sz w:val="24"/>
          <w:szCs w:val="24"/>
        </w:rPr>
        <w:t>çeş</w:t>
      </w:r>
      <w:r w:rsidR="00FB0524">
        <w:rPr>
          <w:rFonts w:ascii="Times New Roman" w:hAnsi="Times New Roman" w:cs="Times New Roman"/>
          <w:sz w:val="24"/>
          <w:szCs w:val="24"/>
        </w:rPr>
        <w:t>itli projelerin geliştirilmesi</w:t>
      </w:r>
      <w:r w:rsidR="004105A6">
        <w:rPr>
          <w:rFonts w:ascii="Times New Roman" w:hAnsi="Times New Roman" w:cs="Times New Roman"/>
          <w:sz w:val="24"/>
          <w:szCs w:val="24"/>
        </w:rPr>
        <w:t>,</w:t>
      </w:r>
      <w:r w:rsidR="00FB0524">
        <w:rPr>
          <w:rFonts w:ascii="Times New Roman" w:hAnsi="Times New Roman" w:cs="Times New Roman"/>
          <w:sz w:val="24"/>
          <w:szCs w:val="24"/>
        </w:rPr>
        <w:t xml:space="preserve"> </w:t>
      </w:r>
      <w:r w:rsidR="00164C77">
        <w:rPr>
          <w:rFonts w:ascii="Times New Roman" w:hAnsi="Times New Roman" w:cs="Times New Roman"/>
          <w:sz w:val="24"/>
          <w:szCs w:val="24"/>
        </w:rPr>
        <w:t xml:space="preserve">iş birliğinin </w:t>
      </w:r>
      <w:r>
        <w:rPr>
          <w:rFonts w:ascii="Times New Roman" w:hAnsi="Times New Roman" w:cs="Times New Roman"/>
          <w:sz w:val="24"/>
          <w:szCs w:val="24"/>
        </w:rPr>
        <w:t>sağlan</w:t>
      </w:r>
      <w:r w:rsidR="00164C77">
        <w:rPr>
          <w:rFonts w:ascii="Times New Roman" w:hAnsi="Times New Roman" w:cs="Times New Roman"/>
          <w:sz w:val="24"/>
          <w:szCs w:val="24"/>
        </w:rPr>
        <w:t>ması ve birlikte nasıl çalışılabileceği konu</w:t>
      </w:r>
      <w:r w:rsidR="004105A6">
        <w:rPr>
          <w:rFonts w:ascii="Times New Roman" w:hAnsi="Times New Roman" w:cs="Times New Roman"/>
          <w:sz w:val="24"/>
          <w:szCs w:val="24"/>
        </w:rPr>
        <w:t>ları</w:t>
      </w:r>
      <w:r w:rsidR="00164C77">
        <w:rPr>
          <w:rFonts w:ascii="Times New Roman" w:hAnsi="Times New Roman" w:cs="Times New Roman"/>
          <w:sz w:val="24"/>
          <w:szCs w:val="24"/>
        </w:rPr>
        <w:t xml:space="preserve"> tartışıldı.</w:t>
      </w:r>
    </w:p>
    <w:p w14:paraId="78D8B2BD" w14:textId="44DCAD94" w:rsidR="00ED5238" w:rsidRDefault="00ED5238" w:rsidP="002C1AEE">
      <w:pPr>
        <w:spacing w:line="240" w:lineRule="atLeast"/>
        <w:ind w:right="0" w:firstLine="0"/>
        <w:rPr>
          <w:rFonts w:ascii="Times New Roman" w:hAnsi="Times New Roman" w:cs="Times New Roman"/>
          <w:sz w:val="24"/>
          <w:szCs w:val="24"/>
        </w:rPr>
      </w:pPr>
      <w:r>
        <w:rPr>
          <w:rFonts w:ascii="Times New Roman" w:hAnsi="Times New Roman" w:cs="Times New Roman"/>
          <w:sz w:val="24"/>
          <w:szCs w:val="24"/>
        </w:rPr>
        <w:t>-Belediye ve K</w:t>
      </w:r>
      <w:r w:rsidR="009D3B79">
        <w:rPr>
          <w:rFonts w:ascii="Times New Roman" w:hAnsi="Times New Roman" w:cs="Times New Roman"/>
          <w:sz w:val="24"/>
          <w:szCs w:val="24"/>
        </w:rPr>
        <w:t>a</w:t>
      </w:r>
      <w:r>
        <w:rPr>
          <w:rFonts w:ascii="Times New Roman" w:hAnsi="Times New Roman" w:cs="Times New Roman"/>
          <w:sz w:val="24"/>
          <w:szCs w:val="24"/>
        </w:rPr>
        <w:t>mu kuruluşları ile iş</w:t>
      </w:r>
      <w:r w:rsidR="00164C77">
        <w:rPr>
          <w:rFonts w:ascii="Times New Roman" w:hAnsi="Times New Roman" w:cs="Times New Roman"/>
          <w:sz w:val="24"/>
          <w:szCs w:val="24"/>
        </w:rPr>
        <w:t xml:space="preserve"> </w:t>
      </w:r>
      <w:r>
        <w:rPr>
          <w:rFonts w:ascii="Times New Roman" w:hAnsi="Times New Roman" w:cs="Times New Roman"/>
          <w:sz w:val="24"/>
          <w:szCs w:val="24"/>
        </w:rPr>
        <w:t>birliği yapılan çalışmaların ihtiyaçlar üzerine uygulamalı derslerde örnek olarak çalışılabileceği (örneğin fuar alanı vb.)</w:t>
      </w:r>
      <w:r w:rsidR="00164C77">
        <w:rPr>
          <w:rFonts w:ascii="Times New Roman" w:hAnsi="Times New Roman" w:cs="Times New Roman"/>
          <w:sz w:val="24"/>
          <w:szCs w:val="24"/>
        </w:rPr>
        <w:t xml:space="preserve"> belirtildi</w:t>
      </w:r>
      <w:r>
        <w:rPr>
          <w:rFonts w:ascii="Times New Roman" w:hAnsi="Times New Roman" w:cs="Times New Roman"/>
          <w:sz w:val="24"/>
          <w:szCs w:val="24"/>
        </w:rPr>
        <w:t>.</w:t>
      </w:r>
    </w:p>
    <w:p w14:paraId="42A96968" w14:textId="77777777" w:rsidR="00ED5238" w:rsidRDefault="00ED5238" w:rsidP="002C1AEE">
      <w:pPr>
        <w:spacing w:line="240" w:lineRule="atLeast"/>
        <w:ind w:right="0" w:firstLine="0"/>
        <w:rPr>
          <w:rFonts w:ascii="Times New Roman" w:hAnsi="Times New Roman" w:cs="Times New Roman"/>
          <w:sz w:val="24"/>
          <w:szCs w:val="24"/>
        </w:rPr>
      </w:pPr>
    </w:p>
    <w:p w14:paraId="37682D98" w14:textId="5FF0B3B2" w:rsidR="00ED5238" w:rsidRPr="003A2D23" w:rsidRDefault="00ED5238" w:rsidP="002C1AEE">
      <w:pPr>
        <w:spacing w:line="240" w:lineRule="atLeast"/>
        <w:ind w:right="0" w:firstLine="0"/>
        <w:rPr>
          <w:rFonts w:ascii="Times New Roman" w:hAnsi="Times New Roman" w:cs="Times New Roman"/>
          <w:sz w:val="24"/>
          <w:szCs w:val="24"/>
        </w:rPr>
      </w:pPr>
      <w:r>
        <w:rPr>
          <w:rFonts w:ascii="Times New Roman" w:hAnsi="Times New Roman" w:cs="Times New Roman"/>
          <w:sz w:val="24"/>
          <w:szCs w:val="24"/>
        </w:rPr>
        <w:t>3</w:t>
      </w:r>
      <w:r w:rsidRPr="002C1AEE">
        <w:rPr>
          <w:rFonts w:ascii="Times New Roman" w:hAnsi="Times New Roman" w:cs="Times New Roman"/>
          <w:sz w:val="24"/>
          <w:szCs w:val="24"/>
        </w:rPr>
        <w:t xml:space="preserve">. </w:t>
      </w:r>
      <w:r w:rsidRPr="002C1AEE">
        <w:rPr>
          <w:rFonts w:ascii="Times New Roman" w:hAnsi="Times New Roman" w:cs="Times New Roman"/>
          <w:b/>
          <w:sz w:val="24"/>
          <w:szCs w:val="24"/>
        </w:rPr>
        <w:t>Gündem maddesinin görüşülmesi;</w:t>
      </w:r>
    </w:p>
    <w:p w14:paraId="64E96740" w14:textId="71E74977" w:rsidR="003A2D23" w:rsidRDefault="00ED5238" w:rsidP="002C1AEE">
      <w:pPr>
        <w:spacing w:line="240" w:lineRule="atLeast"/>
        <w:ind w:right="0" w:firstLine="0"/>
        <w:rPr>
          <w:rFonts w:ascii="Times New Roman" w:hAnsi="Times New Roman" w:cs="Times New Roman"/>
          <w:sz w:val="24"/>
          <w:szCs w:val="24"/>
        </w:rPr>
      </w:pPr>
      <w:r>
        <w:rPr>
          <w:rFonts w:ascii="Times New Roman" w:hAnsi="Times New Roman" w:cs="Times New Roman"/>
          <w:sz w:val="24"/>
          <w:szCs w:val="24"/>
        </w:rPr>
        <w:t>-Etkinliklerin konuları (Afet Yönetimi, Su havzaları ve kaynaklarının kullanımı vb.) belirlenerek kamu kurumları</w:t>
      </w:r>
      <w:r w:rsidR="00925BBC">
        <w:rPr>
          <w:rFonts w:ascii="Times New Roman" w:hAnsi="Times New Roman" w:cs="Times New Roman"/>
          <w:sz w:val="24"/>
          <w:szCs w:val="24"/>
        </w:rPr>
        <w:t>nın</w:t>
      </w:r>
      <w:r>
        <w:rPr>
          <w:rFonts w:ascii="Times New Roman" w:hAnsi="Times New Roman" w:cs="Times New Roman"/>
          <w:sz w:val="24"/>
          <w:szCs w:val="24"/>
        </w:rPr>
        <w:t xml:space="preserve"> davet edilip akademik toplantıların düzenlenmesi</w:t>
      </w:r>
      <w:r w:rsidR="00925BBC">
        <w:rPr>
          <w:rFonts w:ascii="Times New Roman" w:hAnsi="Times New Roman" w:cs="Times New Roman"/>
          <w:sz w:val="24"/>
          <w:szCs w:val="24"/>
        </w:rPr>
        <w:t>nin</w:t>
      </w:r>
      <w:r>
        <w:rPr>
          <w:rFonts w:ascii="Times New Roman" w:hAnsi="Times New Roman" w:cs="Times New Roman"/>
          <w:sz w:val="24"/>
          <w:szCs w:val="24"/>
        </w:rPr>
        <w:t xml:space="preserve"> Fakültemizin tanınırlığını </w:t>
      </w:r>
      <w:r w:rsidR="00925BBC">
        <w:rPr>
          <w:rFonts w:ascii="Times New Roman" w:hAnsi="Times New Roman" w:cs="Times New Roman"/>
          <w:sz w:val="24"/>
          <w:szCs w:val="24"/>
        </w:rPr>
        <w:t>art</w:t>
      </w:r>
      <w:r w:rsidR="00164C77">
        <w:rPr>
          <w:rFonts w:ascii="Times New Roman" w:hAnsi="Times New Roman" w:cs="Times New Roman"/>
          <w:sz w:val="24"/>
          <w:szCs w:val="24"/>
        </w:rPr>
        <w:t>ıracağı belirtildi</w:t>
      </w:r>
      <w:r>
        <w:rPr>
          <w:rFonts w:ascii="Times New Roman" w:hAnsi="Times New Roman" w:cs="Times New Roman"/>
          <w:sz w:val="24"/>
          <w:szCs w:val="24"/>
        </w:rPr>
        <w:t>.</w:t>
      </w:r>
    </w:p>
    <w:p w14:paraId="44987186" w14:textId="0F7DEC5A" w:rsidR="00ED5238" w:rsidRDefault="00925BBC" w:rsidP="002C1AEE">
      <w:pPr>
        <w:spacing w:line="240" w:lineRule="atLeast"/>
        <w:ind w:right="0" w:firstLine="0"/>
        <w:rPr>
          <w:rFonts w:ascii="Times New Roman" w:hAnsi="Times New Roman" w:cs="Times New Roman"/>
          <w:sz w:val="24"/>
          <w:szCs w:val="24"/>
        </w:rPr>
      </w:pPr>
      <w:r>
        <w:rPr>
          <w:rFonts w:ascii="Times New Roman" w:hAnsi="Times New Roman" w:cs="Times New Roman"/>
          <w:sz w:val="24"/>
          <w:szCs w:val="24"/>
        </w:rPr>
        <w:t>-Ödül kazanan öğrencilerimize</w:t>
      </w:r>
      <w:r w:rsidR="00ED5238">
        <w:rPr>
          <w:rFonts w:ascii="Times New Roman" w:hAnsi="Times New Roman" w:cs="Times New Roman"/>
          <w:sz w:val="24"/>
          <w:szCs w:val="24"/>
        </w:rPr>
        <w:t xml:space="preserve"> Fakültemiz web sayfası dışında destek sağlanarak </w:t>
      </w:r>
      <w:r w:rsidR="00164C77">
        <w:rPr>
          <w:rFonts w:ascii="Times New Roman" w:hAnsi="Times New Roman" w:cs="Times New Roman"/>
          <w:sz w:val="24"/>
          <w:szCs w:val="24"/>
        </w:rPr>
        <w:t xml:space="preserve">Üniversite yöneticileri ile tanışmalarının </w:t>
      </w:r>
      <w:r w:rsidR="00ED5238">
        <w:rPr>
          <w:rFonts w:ascii="Times New Roman" w:hAnsi="Times New Roman" w:cs="Times New Roman"/>
          <w:sz w:val="24"/>
          <w:szCs w:val="24"/>
        </w:rPr>
        <w:t xml:space="preserve">sağlanması </w:t>
      </w:r>
      <w:r w:rsidR="00164C77">
        <w:rPr>
          <w:rFonts w:ascii="Times New Roman" w:hAnsi="Times New Roman" w:cs="Times New Roman"/>
          <w:sz w:val="24"/>
          <w:szCs w:val="24"/>
        </w:rPr>
        <w:t>tartışıldı.</w:t>
      </w:r>
    </w:p>
    <w:p w14:paraId="15C3FB2D" w14:textId="38D450D5" w:rsidR="00ED5238" w:rsidRDefault="00ED5238" w:rsidP="002C1AEE">
      <w:pPr>
        <w:spacing w:line="240" w:lineRule="atLeast"/>
        <w:ind w:right="0" w:firstLine="0"/>
        <w:rPr>
          <w:rFonts w:ascii="Times New Roman" w:hAnsi="Times New Roman" w:cs="Times New Roman"/>
          <w:sz w:val="24"/>
          <w:szCs w:val="24"/>
        </w:rPr>
      </w:pPr>
      <w:r>
        <w:rPr>
          <w:rFonts w:ascii="Times New Roman" w:hAnsi="Times New Roman" w:cs="Times New Roman"/>
          <w:sz w:val="24"/>
          <w:szCs w:val="24"/>
        </w:rPr>
        <w:t>-</w:t>
      </w:r>
      <w:r w:rsidR="00543119">
        <w:rPr>
          <w:rFonts w:ascii="Times New Roman" w:hAnsi="Times New Roman" w:cs="Times New Roman"/>
          <w:sz w:val="24"/>
          <w:szCs w:val="24"/>
        </w:rPr>
        <w:t xml:space="preserve">Öğrencilerimizin başarılarının yerel </w:t>
      </w:r>
      <w:r w:rsidR="00925BBC">
        <w:rPr>
          <w:rFonts w:ascii="Times New Roman" w:hAnsi="Times New Roman" w:cs="Times New Roman"/>
          <w:sz w:val="24"/>
          <w:szCs w:val="24"/>
        </w:rPr>
        <w:t xml:space="preserve">ve ulusal </w:t>
      </w:r>
      <w:r w:rsidR="00543119">
        <w:rPr>
          <w:rFonts w:ascii="Times New Roman" w:hAnsi="Times New Roman" w:cs="Times New Roman"/>
          <w:sz w:val="24"/>
          <w:szCs w:val="24"/>
        </w:rPr>
        <w:t>basında duyurulmasının önemi dile getirildi.</w:t>
      </w:r>
    </w:p>
    <w:p w14:paraId="05114714" w14:textId="5E5879D3" w:rsidR="00543119" w:rsidRDefault="00543119" w:rsidP="002C1AEE">
      <w:pPr>
        <w:spacing w:line="240" w:lineRule="atLeast"/>
        <w:ind w:right="0" w:firstLine="0"/>
        <w:rPr>
          <w:rFonts w:ascii="Times New Roman" w:hAnsi="Times New Roman" w:cs="Times New Roman"/>
          <w:sz w:val="24"/>
          <w:szCs w:val="24"/>
        </w:rPr>
      </w:pPr>
      <w:r>
        <w:rPr>
          <w:rFonts w:ascii="Times New Roman" w:hAnsi="Times New Roman" w:cs="Times New Roman"/>
          <w:sz w:val="24"/>
          <w:szCs w:val="24"/>
        </w:rPr>
        <w:t>-Bölümlerimizce başarı sağlayan öğrencilerimiz için Dekanlığımız tarafı</w:t>
      </w:r>
      <w:r w:rsidR="00925BBC">
        <w:rPr>
          <w:rFonts w:ascii="Times New Roman" w:hAnsi="Times New Roman" w:cs="Times New Roman"/>
          <w:sz w:val="24"/>
          <w:szCs w:val="24"/>
        </w:rPr>
        <w:t>ndan ödül törenleri</w:t>
      </w:r>
      <w:r>
        <w:rPr>
          <w:rFonts w:ascii="Times New Roman" w:hAnsi="Times New Roman" w:cs="Times New Roman"/>
          <w:sz w:val="24"/>
          <w:szCs w:val="24"/>
        </w:rPr>
        <w:t xml:space="preserve"> düzenlenerek öğrencilerimizin daha katılımcı olmasının sağlanması dile getirildi.</w:t>
      </w:r>
    </w:p>
    <w:p w14:paraId="2FFFB2B4" w14:textId="3FC35E6E" w:rsidR="00FA01D6" w:rsidRPr="002C1AEE" w:rsidRDefault="000E3F2F" w:rsidP="002C1AEE">
      <w:pPr>
        <w:spacing w:line="240" w:lineRule="atLeast"/>
        <w:ind w:right="0" w:firstLine="0"/>
        <w:rPr>
          <w:rFonts w:ascii="Times New Roman" w:hAnsi="Times New Roman" w:cs="Times New Roman"/>
          <w:sz w:val="24"/>
          <w:szCs w:val="24"/>
        </w:rPr>
      </w:pPr>
      <w:r>
        <w:rPr>
          <w:rFonts w:ascii="Times New Roman" w:hAnsi="Times New Roman" w:cs="Times New Roman"/>
          <w:sz w:val="24"/>
          <w:szCs w:val="24"/>
        </w:rPr>
        <w:t xml:space="preserve"> </w:t>
      </w:r>
      <w:r w:rsidR="00383C5B" w:rsidRPr="002C1AEE">
        <w:rPr>
          <w:rFonts w:ascii="Times New Roman" w:hAnsi="Times New Roman" w:cs="Times New Roman"/>
          <w:sz w:val="24"/>
          <w:szCs w:val="24"/>
        </w:rPr>
        <w:t xml:space="preserve"> </w:t>
      </w:r>
    </w:p>
    <w:p w14:paraId="132287E8" w14:textId="77777777" w:rsidR="002C1AEE" w:rsidRDefault="002C1AEE" w:rsidP="002C1AEE">
      <w:pPr>
        <w:spacing w:line="276" w:lineRule="auto"/>
        <w:ind w:left="360" w:right="0" w:firstLine="0"/>
        <w:rPr>
          <w:rFonts w:ascii="Times New Roman" w:hAnsi="Times New Roman" w:cs="Times New Roman"/>
          <w:b/>
          <w:sz w:val="24"/>
          <w:szCs w:val="24"/>
        </w:rPr>
      </w:pPr>
    </w:p>
    <w:p w14:paraId="7F776AA5" w14:textId="7B7C03AD" w:rsidR="00FA01D6" w:rsidRPr="002C1AEE" w:rsidRDefault="005A6674" w:rsidP="002C1AEE">
      <w:pPr>
        <w:spacing w:line="276" w:lineRule="auto"/>
        <w:ind w:left="360" w:right="0" w:firstLine="0"/>
        <w:rPr>
          <w:rFonts w:ascii="Times New Roman" w:hAnsi="Times New Roman" w:cs="Times New Roman"/>
          <w:sz w:val="24"/>
          <w:szCs w:val="24"/>
        </w:rPr>
      </w:pPr>
      <w:r>
        <w:rPr>
          <w:rFonts w:ascii="Times New Roman" w:hAnsi="Times New Roman" w:cs="Times New Roman"/>
          <w:b/>
          <w:sz w:val="24"/>
          <w:szCs w:val="24"/>
        </w:rPr>
        <w:t>4</w:t>
      </w:r>
      <w:r w:rsidR="00463088" w:rsidRPr="002C1AEE">
        <w:rPr>
          <w:rFonts w:ascii="Times New Roman" w:hAnsi="Times New Roman" w:cs="Times New Roman"/>
          <w:b/>
          <w:sz w:val="24"/>
          <w:szCs w:val="24"/>
        </w:rPr>
        <w:t>.</w:t>
      </w:r>
      <w:r w:rsidR="00AE6262" w:rsidRPr="00AE6262">
        <w:t xml:space="preserve"> </w:t>
      </w:r>
      <w:r w:rsidR="00AE6262" w:rsidRPr="00AE6262">
        <w:rPr>
          <w:rFonts w:ascii="Times New Roman" w:hAnsi="Times New Roman" w:cs="Times New Roman"/>
          <w:b/>
          <w:sz w:val="24"/>
          <w:szCs w:val="24"/>
        </w:rPr>
        <w:t>Dilek ve temenniler</w:t>
      </w:r>
      <w:r w:rsidR="00FA01D6" w:rsidRPr="002C1AEE">
        <w:rPr>
          <w:rFonts w:ascii="Times New Roman" w:hAnsi="Times New Roman" w:cs="Times New Roman"/>
          <w:b/>
          <w:sz w:val="24"/>
          <w:szCs w:val="24"/>
        </w:rPr>
        <w:t>;</w:t>
      </w:r>
      <w:r w:rsidR="00FA01D6" w:rsidRPr="002C1AEE">
        <w:rPr>
          <w:rFonts w:ascii="Times New Roman" w:hAnsi="Times New Roman" w:cs="Times New Roman"/>
          <w:sz w:val="24"/>
          <w:szCs w:val="24"/>
        </w:rPr>
        <w:t xml:space="preserve"> </w:t>
      </w:r>
    </w:p>
    <w:p w14:paraId="5AFD6A5A" w14:textId="178A37D4" w:rsidR="00383C5B" w:rsidRDefault="00164C77" w:rsidP="002C1AEE">
      <w:pPr>
        <w:spacing w:line="276" w:lineRule="auto"/>
        <w:ind w:right="0" w:firstLine="0"/>
        <w:rPr>
          <w:rFonts w:ascii="Times New Roman" w:hAnsi="Times New Roman" w:cs="Times New Roman"/>
          <w:sz w:val="24"/>
          <w:szCs w:val="24"/>
        </w:rPr>
      </w:pPr>
      <w:r>
        <w:rPr>
          <w:rFonts w:ascii="Times New Roman" w:hAnsi="Times New Roman" w:cs="Times New Roman"/>
          <w:sz w:val="24"/>
          <w:szCs w:val="24"/>
        </w:rPr>
        <w:t>-</w:t>
      </w:r>
      <w:r w:rsidR="00E11E5F" w:rsidRPr="002C1AEE">
        <w:rPr>
          <w:rFonts w:ascii="Times New Roman" w:hAnsi="Times New Roman" w:cs="Times New Roman"/>
          <w:sz w:val="24"/>
          <w:szCs w:val="24"/>
        </w:rPr>
        <w:t>Fakültemiz</w:t>
      </w:r>
      <w:r w:rsidR="007C74D2">
        <w:rPr>
          <w:rFonts w:ascii="Times New Roman" w:hAnsi="Times New Roman" w:cs="Times New Roman"/>
          <w:sz w:val="24"/>
          <w:szCs w:val="24"/>
        </w:rPr>
        <w:t xml:space="preserve"> için </w:t>
      </w:r>
      <w:r w:rsidR="00543119">
        <w:rPr>
          <w:rFonts w:ascii="Times New Roman" w:hAnsi="Times New Roman" w:cs="Times New Roman"/>
          <w:sz w:val="24"/>
          <w:szCs w:val="24"/>
        </w:rPr>
        <w:t>yeni bir bina yapılabilmesi temennisinde bulunuldu.</w:t>
      </w:r>
    </w:p>
    <w:p w14:paraId="1AD6B328" w14:textId="03DA259A" w:rsidR="00164C77" w:rsidRPr="002C1AEE" w:rsidRDefault="00164C77" w:rsidP="002C1AEE">
      <w:pPr>
        <w:spacing w:line="276" w:lineRule="auto"/>
        <w:ind w:right="0" w:firstLine="0"/>
        <w:rPr>
          <w:rFonts w:ascii="Times New Roman" w:hAnsi="Times New Roman" w:cs="Times New Roman"/>
          <w:sz w:val="24"/>
          <w:szCs w:val="24"/>
        </w:rPr>
      </w:pPr>
      <w:r>
        <w:rPr>
          <w:rFonts w:ascii="Times New Roman" w:hAnsi="Times New Roman" w:cs="Times New Roman"/>
          <w:sz w:val="24"/>
          <w:szCs w:val="24"/>
        </w:rPr>
        <w:t>-Fakültemize her yıl verilen ödeneklerin arttırılması temenni edildi.</w:t>
      </w:r>
    </w:p>
    <w:p w14:paraId="2CD011DF" w14:textId="2826EF2F" w:rsidR="006E44FC" w:rsidRPr="002C1AEE" w:rsidRDefault="006E44FC" w:rsidP="002C1AEE">
      <w:pPr>
        <w:spacing w:line="276" w:lineRule="auto"/>
        <w:ind w:right="0" w:firstLine="0"/>
        <w:rPr>
          <w:rFonts w:ascii="Times New Roman" w:hAnsi="Times New Roman" w:cs="Times New Roman"/>
          <w:sz w:val="24"/>
          <w:szCs w:val="24"/>
        </w:rPr>
      </w:pPr>
    </w:p>
    <w:p w14:paraId="53D4F912" w14:textId="77777777" w:rsidR="00F73F9F" w:rsidRDefault="00F73F9F" w:rsidP="00F73F9F">
      <w:pPr>
        <w:spacing w:line="276" w:lineRule="auto"/>
        <w:ind w:right="0" w:firstLine="708"/>
        <w:rPr>
          <w:rFonts w:ascii="Times New Roman" w:hAnsi="Times New Roman" w:cs="Times New Roman"/>
          <w:sz w:val="24"/>
          <w:szCs w:val="24"/>
        </w:rPr>
      </w:pPr>
    </w:p>
    <w:p w14:paraId="2C640128" w14:textId="77777777" w:rsidR="003452A3" w:rsidRPr="00DD0188" w:rsidRDefault="003452A3" w:rsidP="009B15D8">
      <w:pPr>
        <w:pStyle w:val="ListeParagraf"/>
        <w:ind w:left="0" w:right="0"/>
        <w:rPr>
          <w:rFonts w:ascii="Times New Roman" w:eastAsia="Times New Roman" w:hAnsi="Times New Roman" w:cs="Times New Roman"/>
          <w:b/>
          <w:sz w:val="24"/>
          <w:szCs w:val="24"/>
          <w:lang w:eastAsia="tr-TR"/>
        </w:rPr>
      </w:pPr>
    </w:p>
    <w:tbl>
      <w:tblPr>
        <w:tblW w:w="10583" w:type="dxa"/>
        <w:jc w:val="center"/>
        <w:tblCellMar>
          <w:left w:w="0" w:type="dxa"/>
          <w:right w:w="0" w:type="dxa"/>
        </w:tblCellMar>
        <w:tblLook w:val="04A0" w:firstRow="1" w:lastRow="0" w:firstColumn="1" w:lastColumn="0" w:noHBand="0" w:noVBand="1"/>
      </w:tblPr>
      <w:tblGrid>
        <w:gridCol w:w="5315"/>
        <w:gridCol w:w="5268"/>
      </w:tblGrid>
      <w:tr w:rsidR="009B15D8" w:rsidRPr="00DD0188" w14:paraId="26EA015D" w14:textId="77777777" w:rsidTr="00EC7407">
        <w:trPr>
          <w:trHeight w:val="1778"/>
          <w:jc w:val="center"/>
        </w:trPr>
        <w:tc>
          <w:tcPr>
            <w:tcW w:w="10583" w:type="dxa"/>
            <w:gridSpan w:val="2"/>
            <w:vAlign w:val="center"/>
          </w:tcPr>
          <w:p w14:paraId="2ADA378D" w14:textId="77777777" w:rsidR="006E44FC" w:rsidRDefault="006E44FC" w:rsidP="00EC7407">
            <w:pPr>
              <w:spacing w:line="276" w:lineRule="auto"/>
              <w:ind w:left="-326" w:right="0" w:firstLine="326"/>
              <w:jc w:val="center"/>
              <w:rPr>
                <w:rFonts w:ascii="Times New Roman" w:eastAsia="Times New Roman" w:hAnsi="Times New Roman" w:cs="Times New Roman"/>
                <w:bCs/>
                <w:sz w:val="24"/>
                <w:szCs w:val="24"/>
                <w:lang w:eastAsia="tr-TR"/>
              </w:rPr>
            </w:pPr>
          </w:p>
          <w:p w14:paraId="138D184D" w14:textId="772CC2A9" w:rsidR="009B15D8" w:rsidRPr="00DD0188" w:rsidRDefault="00F1662A" w:rsidP="00EC7407">
            <w:pPr>
              <w:spacing w:line="276" w:lineRule="auto"/>
              <w:ind w:left="-326" w:right="0" w:firstLine="326"/>
              <w:jc w:val="center"/>
              <w:rPr>
                <w:rFonts w:ascii="Times New Roman" w:eastAsia="Times New Roman" w:hAnsi="Times New Roman" w:cs="Times New Roman"/>
                <w:sz w:val="24"/>
                <w:szCs w:val="24"/>
                <w:lang w:eastAsia="tr-TR"/>
              </w:rPr>
            </w:pPr>
            <w:r w:rsidRPr="00DD0188">
              <w:rPr>
                <w:rFonts w:ascii="Times New Roman" w:eastAsia="Times New Roman" w:hAnsi="Times New Roman" w:cs="Times New Roman"/>
                <w:bCs/>
                <w:sz w:val="24"/>
                <w:szCs w:val="24"/>
                <w:lang w:eastAsia="tr-TR"/>
              </w:rPr>
              <w:t xml:space="preserve">Prof. Dr. </w:t>
            </w:r>
            <w:r w:rsidR="00543119">
              <w:rPr>
                <w:rFonts w:ascii="Times New Roman" w:eastAsia="Times New Roman" w:hAnsi="Times New Roman" w:cs="Times New Roman"/>
                <w:bCs/>
                <w:sz w:val="24"/>
                <w:szCs w:val="24"/>
                <w:lang w:eastAsia="tr-TR"/>
              </w:rPr>
              <w:t>Cengiz KOÇ</w:t>
            </w:r>
            <w:r w:rsidR="00EC7407">
              <w:rPr>
                <w:rFonts w:ascii="Times New Roman" w:eastAsia="Times New Roman" w:hAnsi="Times New Roman" w:cs="Times New Roman"/>
                <w:bCs/>
                <w:sz w:val="24"/>
                <w:szCs w:val="24"/>
                <w:lang w:eastAsia="tr-TR"/>
              </w:rPr>
              <w:br/>
            </w:r>
            <w:r w:rsidRPr="00DD0188">
              <w:rPr>
                <w:rFonts w:ascii="Times New Roman" w:eastAsia="Times New Roman" w:hAnsi="Times New Roman" w:cs="Times New Roman"/>
                <w:bCs/>
                <w:sz w:val="24"/>
                <w:szCs w:val="24"/>
                <w:lang w:eastAsia="tr-TR"/>
              </w:rPr>
              <w:t>Dekan</w:t>
            </w:r>
            <w:r w:rsidR="00543119">
              <w:rPr>
                <w:rFonts w:ascii="Times New Roman" w:eastAsia="Times New Roman" w:hAnsi="Times New Roman" w:cs="Times New Roman"/>
                <w:bCs/>
                <w:sz w:val="24"/>
                <w:szCs w:val="24"/>
                <w:lang w:eastAsia="tr-TR"/>
              </w:rPr>
              <w:t xml:space="preserve"> </w:t>
            </w:r>
            <w:r w:rsidR="00164C77">
              <w:rPr>
                <w:rFonts w:ascii="Times New Roman" w:eastAsia="Times New Roman" w:hAnsi="Times New Roman" w:cs="Times New Roman"/>
                <w:bCs/>
                <w:sz w:val="24"/>
                <w:szCs w:val="24"/>
                <w:lang w:eastAsia="tr-TR"/>
              </w:rPr>
              <w:t>V</w:t>
            </w:r>
            <w:r w:rsidR="00543119">
              <w:rPr>
                <w:rFonts w:ascii="Times New Roman" w:eastAsia="Times New Roman" w:hAnsi="Times New Roman" w:cs="Times New Roman"/>
                <w:bCs/>
                <w:sz w:val="24"/>
                <w:szCs w:val="24"/>
                <w:lang w:eastAsia="tr-TR"/>
              </w:rPr>
              <w:t>.</w:t>
            </w:r>
            <w:r w:rsidR="00EC7407">
              <w:rPr>
                <w:rFonts w:ascii="Times New Roman" w:eastAsia="Times New Roman" w:hAnsi="Times New Roman" w:cs="Times New Roman"/>
                <w:bCs/>
                <w:sz w:val="24"/>
                <w:szCs w:val="24"/>
                <w:lang w:eastAsia="tr-TR"/>
              </w:rPr>
              <w:br/>
            </w:r>
            <w:r w:rsidR="009B15D8" w:rsidRPr="00DD0188">
              <w:rPr>
                <w:rFonts w:ascii="Times New Roman" w:eastAsia="Times New Roman" w:hAnsi="Times New Roman" w:cs="Times New Roman"/>
                <w:bCs/>
                <w:sz w:val="24"/>
                <w:szCs w:val="24"/>
                <w:lang w:eastAsia="tr-TR"/>
              </w:rPr>
              <w:t>(Başkan)</w:t>
            </w:r>
          </w:p>
        </w:tc>
      </w:tr>
      <w:tr w:rsidR="009B15D8" w:rsidRPr="00DD0188" w14:paraId="1EAFAF17" w14:textId="77777777" w:rsidTr="00EC7407">
        <w:trPr>
          <w:trHeight w:val="1135"/>
          <w:jc w:val="center"/>
        </w:trPr>
        <w:tc>
          <w:tcPr>
            <w:tcW w:w="5315" w:type="dxa"/>
            <w:vAlign w:val="center"/>
          </w:tcPr>
          <w:p w14:paraId="7A4319E2" w14:textId="2CA6FC7A" w:rsidR="009B15D8" w:rsidRPr="00DD0188" w:rsidRDefault="00482081" w:rsidP="00EC7407">
            <w:pPr>
              <w:ind w:right="0" w:firstLine="0"/>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Prof</w:t>
            </w:r>
            <w:r w:rsidR="00F1662A" w:rsidRPr="00DD0188">
              <w:rPr>
                <w:rFonts w:ascii="Times New Roman" w:eastAsia="Times New Roman" w:hAnsi="Times New Roman" w:cs="Times New Roman"/>
                <w:bCs/>
                <w:sz w:val="24"/>
                <w:szCs w:val="24"/>
                <w:lang w:eastAsia="tr-TR"/>
              </w:rPr>
              <w:t>. Dr. Feray KOCA</w:t>
            </w:r>
            <w:r w:rsidR="00EC7407">
              <w:rPr>
                <w:rFonts w:ascii="Times New Roman" w:eastAsia="Times New Roman" w:hAnsi="Times New Roman" w:cs="Times New Roman"/>
                <w:bCs/>
                <w:sz w:val="24"/>
                <w:szCs w:val="24"/>
                <w:lang w:eastAsia="tr-TR"/>
              </w:rPr>
              <w:br/>
            </w:r>
          </w:p>
        </w:tc>
        <w:tc>
          <w:tcPr>
            <w:tcW w:w="5268" w:type="dxa"/>
            <w:vAlign w:val="center"/>
          </w:tcPr>
          <w:p w14:paraId="7B44EFC7" w14:textId="1B61811E" w:rsidR="009B15D8" w:rsidRPr="00DD0188" w:rsidRDefault="00FA01D6" w:rsidP="00EC7407">
            <w:pPr>
              <w:ind w:left="-326" w:right="0" w:firstLine="326"/>
              <w:jc w:val="center"/>
              <w:rPr>
                <w:rFonts w:ascii="Times New Roman" w:eastAsia="Times New Roman" w:hAnsi="Times New Roman" w:cs="Times New Roman"/>
                <w:b/>
                <w:bCs/>
                <w:sz w:val="24"/>
                <w:szCs w:val="24"/>
                <w:lang w:eastAsia="tr-TR"/>
              </w:rPr>
            </w:pPr>
            <w:r w:rsidRPr="00DD0188">
              <w:rPr>
                <w:rFonts w:ascii="Times New Roman" w:eastAsia="Times New Roman" w:hAnsi="Times New Roman" w:cs="Times New Roman"/>
                <w:bCs/>
                <w:sz w:val="24"/>
                <w:szCs w:val="24"/>
                <w:lang w:eastAsia="tr-TR"/>
              </w:rPr>
              <w:t>Doç. Dr. Öncü BAŞOĞLAN AVŞAR</w:t>
            </w:r>
            <w:r w:rsidR="00EC7407">
              <w:rPr>
                <w:rFonts w:ascii="Times New Roman" w:eastAsia="Times New Roman" w:hAnsi="Times New Roman" w:cs="Times New Roman"/>
                <w:bCs/>
                <w:sz w:val="24"/>
                <w:szCs w:val="24"/>
                <w:lang w:eastAsia="tr-TR"/>
              </w:rPr>
              <w:br/>
            </w:r>
          </w:p>
        </w:tc>
      </w:tr>
      <w:tr w:rsidR="009B15D8" w:rsidRPr="00DD0188" w14:paraId="190232EE" w14:textId="77777777" w:rsidTr="00EC7407">
        <w:trPr>
          <w:trHeight w:val="1419"/>
          <w:jc w:val="center"/>
        </w:trPr>
        <w:tc>
          <w:tcPr>
            <w:tcW w:w="5315" w:type="dxa"/>
            <w:vAlign w:val="center"/>
          </w:tcPr>
          <w:p w14:paraId="54635743" w14:textId="77777777" w:rsidR="001A4650" w:rsidRDefault="001A4650" w:rsidP="00EC7407">
            <w:pPr>
              <w:ind w:left="-323" w:right="0" w:firstLine="323"/>
              <w:jc w:val="center"/>
              <w:rPr>
                <w:rFonts w:ascii="Times New Roman" w:eastAsia="Times New Roman" w:hAnsi="Times New Roman" w:cs="Times New Roman"/>
                <w:bCs/>
                <w:sz w:val="24"/>
                <w:szCs w:val="24"/>
                <w:lang w:eastAsia="tr-TR"/>
              </w:rPr>
            </w:pPr>
          </w:p>
          <w:p w14:paraId="54DCBA54" w14:textId="567151FE" w:rsidR="001A4650" w:rsidRDefault="00FA01D6" w:rsidP="00EC7407">
            <w:pPr>
              <w:ind w:left="-323" w:right="0" w:firstLine="323"/>
              <w:jc w:val="center"/>
              <w:rPr>
                <w:rFonts w:ascii="Times New Roman" w:eastAsia="Times New Roman" w:hAnsi="Times New Roman" w:cs="Times New Roman"/>
                <w:b/>
                <w:bCs/>
                <w:sz w:val="24"/>
                <w:szCs w:val="24"/>
                <w:lang w:eastAsia="tr-TR"/>
              </w:rPr>
            </w:pPr>
            <w:r w:rsidRPr="00DD0188">
              <w:rPr>
                <w:rFonts w:ascii="Times New Roman" w:eastAsia="Times New Roman" w:hAnsi="Times New Roman" w:cs="Times New Roman"/>
                <w:bCs/>
                <w:sz w:val="24"/>
                <w:szCs w:val="24"/>
                <w:lang w:eastAsia="tr-TR"/>
              </w:rPr>
              <w:t>Nilay AKÇAY</w:t>
            </w:r>
          </w:p>
          <w:p w14:paraId="1BEA94B2" w14:textId="11E593D3" w:rsidR="009B15D8" w:rsidRPr="001A4650" w:rsidRDefault="001A4650" w:rsidP="001A4650">
            <w:pP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w:t>
            </w:r>
            <w:r w:rsidRPr="00DD0188">
              <w:rPr>
                <w:rFonts w:ascii="Times New Roman" w:eastAsia="Times New Roman" w:hAnsi="Times New Roman" w:cs="Times New Roman"/>
                <w:b/>
                <w:bCs/>
                <w:sz w:val="24"/>
                <w:szCs w:val="24"/>
                <w:lang w:eastAsia="tr-TR"/>
              </w:rPr>
              <w:t>(Katılmadı)</w:t>
            </w:r>
          </w:p>
        </w:tc>
        <w:tc>
          <w:tcPr>
            <w:tcW w:w="5268" w:type="dxa"/>
            <w:vAlign w:val="center"/>
          </w:tcPr>
          <w:p w14:paraId="35906790" w14:textId="77777777" w:rsidR="001A559E" w:rsidRDefault="001A559E" w:rsidP="00EC7407">
            <w:pPr>
              <w:ind w:left="-323" w:right="0" w:firstLine="323"/>
              <w:jc w:val="center"/>
              <w:rPr>
                <w:rFonts w:ascii="Times New Roman" w:eastAsia="Times New Roman" w:hAnsi="Times New Roman" w:cs="Times New Roman"/>
                <w:bCs/>
                <w:sz w:val="24"/>
                <w:szCs w:val="24"/>
                <w:lang w:eastAsia="tr-TR"/>
              </w:rPr>
            </w:pPr>
          </w:p>
          <w:p w14:paraId="159B5F0E" w14:textId="2EA61C17" w:rsidR="009B15D8" w:rsidRDefault="00FA01D6" w:rsidP="00EC7407">
            <w:pPr>
              <w:ind w:left="-323" w:right="0" w:firstLine="323"/>
              <w:jc w:val="center"/>
              <w:rPr>
                <w:rFonts w:ascii="Times New Roman" w:eastAsia="Times New Roman" w:hAnsi="Times New Roman" w:cs="Times New Roman"/>
                <w:bCs/>
                <w:sz w:val="24"/>
                <w:szCs w:val="24"/>
                <w:lang w:eastAsia="tr-TR"/>
              </w:rPr>
            </w:pPr>
            <w:r w:rsidRPr="00DD0188">
              <w:rPr>
                <w:rFonts w:ascii="Times New Roman" w:eastAsia="Times New Roman" w:hAnsi="Times New Roman" w:cs="Times New Roman"/>
                <w:bCs/>
                <w:sz w:val="24"/>
                <w:szCs w:val="24"/>
                <w:lang w:eastAsia="tr-TR"/>
              </w:rPr>
              <w:t>Aslı ALANLI</w:t>
            </w:r>
          </w:p>
          <w:p w14:paraId="32E51277" w14:textId="173093F6" w:rsidR="001A559E" w:rsidRPr="00DD0188" w:rsidRDefault="001A559E" w:rsidP="00EC7407">
            <w:pPr>
              <w:ind w:left="-323" w:right="0" w:firstLine="323"/>
              <w:jc w:val="center"/>
              <w:rPr>
                <w:rFonts w:ascii="Times New Roman" w:eastAsia="Times New Roman" w:hAnsi="Times New Roman" w:cs="Times New Roman"/>
                <w:b/>
                <w:i/>
                <w:sz w:val="24"/>
                <w:szCs w:val="24"/>
                <w:lang w:eastAsia="tr-TR"/>
              </w:rPr>
            </w:pPr>
          </w:p>
        </w:tc>
      </w:tr>
      <w:tr w:rsidR="009B15D8" w:rsidRPr="00DD0188" w14:paraId="2BD62823" w14:textId="77777777" w:rsidTr="00EC7407">
        <w:trPr>
          <w:trHeight w:val="1282"/>
          <w:jc w:val="center"/>
        </w:trPr>
        <w:tc>
          <w:tcPr>
            <w:tcW w:w="5315" w:type="dxa"/>
            <w:vAlign w:val="center"/>
          </w:tcPr>
          <w:p w14:paraId="0B6AA97A" w14:textId="77777777" w:rsidR="001A559E" w:rsidRDefault="001A559E" w:rsidP="00EC7407">
            <w:pPr>
              <w:ind w:left="-323" w:right="0" w:firstLine="323"/>
              <w:jc w:val="center"/>
              <w:rPr>
                <w:rFonts w:ascii="Times New Roman" w:eastAsia="Times New Roman" w:hAnsi="Times New Roman" w:cs="Times New Roman"/>
                <w:bCs/>
                <w:sz w:val="24"/>
                <w:szCs w:val="24"/>
                <w:lang w:eastAsia="tr-TR"/>
              </w:rPr>
            </w:pPr>
          </w:p>
          <w:p w14:paraId="7BEC8F31" w14:textId="4CEF17A3" w:rsidR="001A559E" w:rsidRDefault="00FA01D6" w:rsidP="00EC7407">
            <w:pPr>
              <w:ind w:left="-323" w:right="0" w:firstLine="323"/>
              <w:jc w:val="center"/>
              <w:rPr>
                <w:rFonts w:ascii="Times New Roman" w:eastAsia="Times New Roman" w:hAnsi="Times New Roman" w:cs="Times New Roman"/>
                <w:bCs/>
                <w:sz w:val="24"/>
                <w:szCs w:val="24"/>
                <w:lang w:eastAsia="tr-TR"/>
              </w:rPr>
            </w:pPr>
            <w:r w:rsidRPr="00DD0188">
              <w:rPr>
                <w:rFonts w:ascii="Times New Roman" w:eastAsia="Times New Roman" w:hAnsi="Times New Roman" w:cs="Times New Roman"/>
                <w:bCs/>
                <w:sz w:val="24"/>
                <w:szCs w:val="24"/>
                <w:lang w:eastAsia="tr-TR"/>
              </w:rPr>
              <w:t>Banu ÖZBERK</w:t>
            </w:r>
          </w:p>
          <w:p w14:paraId="046883D2" w14:textId="54737804" w:rsidR="009B15D8" w:rsidRPr="00DD0188" w:rsidRDefault="009B15D8" w:rsidP="00EC7407">
            <w:pPr>
              <w:ind w:left="-323" w:right="0" w:firstLine="323"/>
              <w:jc w:val="center"/>
              <w:rPr>
                <w:rFonts w:ascii="Times New Roman" w:eastAsia="Times New Roman" w:hAnsi="Times New Roman" w:cs="Times New Roman"/>
                <w:b/>
                <w:bCs/>
                <w:sz w:val="24"/>
                <w:szCs w:val="24"/>
                <w:lang w:eastAsia="tr-TR"/>
              </w:rPr>
            </w:pPr>
          </w:p>
        </w:tc>
        <w:tc>
          <w:tcPr>
            <w:tcW w:w="5268" w:type="dxa"/>
            <w:vAlign w:val="center"/>
          </w:tcPr>
          <w:p w14:paraId="133E0268" w14:textId="77777777" w:rsidR="001A559E" w:rsidRDefault="001A559E" w:rsidP="00EC7407">
            <w:pPr>
              <w:ind w:right="0" w:firstLine="0"/>
              <w:jc w:val="center"/>
              <w:rPr>
                <w:rFonts w:ascii="Times New Roman" w:eastAsia="Times New Roman" w:hAnsi="Times New Roman" w:cs="Times New Roman"/>
                <w:bCs/>
                <w:sz w:val="24"/>
                <w:szCs w:val="24"/>
                <w:lang w:eastAsia="tr-TR"/>
              </w:rPr>
            </w:pPr>
          </w:p>
          <w:p w14:paraId="3895BAF9" w14:textId="4CDEF84E" w:rsidR="00EC7407" w:rsidRDefault="00463088" w:rsidP="00EC7407">
            <w:pPr>
              <w:ind w:right="0" w:firstLine="0"/>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İmge TEKİN ÖNER</w:t>
            </w:r>
          </w:p>
          <w:p w14:paraId="6332B853" w14:textId="20E8B090" w:rsidR="000D6DF5" w:rsidRPr="00DD0188" w:rsidRDefault="000D6DF5" w:rsidP="00EC7407">
            <w:pPr>
              <w:ind w:right="0" w:firstLine="0"/>
              <w:jc w:val="center"/>
              <w:rPr>
                <w:rFonts w:ascii="Times New Roman" w:eastAsia="Times New Roman" w:hAnsi="Times New Roman" w:cs="Times New Roman"/>
                <w:b/>
                <w:bCs/>
                <w:sz w:val="24"/>
                <w:szCs w:val="24"/>
                <w:lang w:eastAsia="tr-TR"/>
              </w:rPr>
            </w:pPr>
          </w:p>
        </w:tc>
      </w:tr>
    </w:tbl>
    <w:p w14:paraId="51CE9457" w14:textId="19CA5131" w:rsidR="008E31C7" w:rsidRDefault="008E31C7" w:rsidP="009B15D8">
      <w:pPr>
        <w:rPr>
          <w:rFonts w:ascii="Times New Roman" w:hAnsi="Times New Roman" w:cs="Times New Roman"/>
          <w:sz w:val="24"/>
          <w:szCs w:val="24"/>
        </w:rPr>
      </w:pPr>
    </w:p>
    <w:p w14:paraId="54FE1840" w14:textId="32F52C63" w:rsidR="00463088" w:rsidRDefault="00463088" w:rsidP="009B15D8">
      <w:pPr>
        <w:rPr>
          <w:rFonts w:ascii="Times New Roman" w:hAnsi="Times New Roman" w:cs="Times New Roman"/>
          <w:sz w:val="24"/>
          <w:szCs w:val="24"/>
        </w:rPr>
      </w:pPr>
    </w:p>
    <w:p w14:paraId="02B4A357" w14:textId="6B2A650C" w:rsidR="00463088" w:rsidRPr="00DD0188" w:rsidRDefault="00463088" w:rsidP="009B15D8">
      <w:pPr>
        <w:rPr>
          <w:rFonts w:ascii="Times New Roman" w:hAnsi="Times New Roman" w:cs="Times New Roman"/>
          <w:sz w:val="24"/>
          <w:szCs w:val="24"/>
        </w:rPr>
      </w:pPr>
      <w:r>
        <w:rPr>
          <w:rFonts w:ascii="Times New Roman" w:hAnsi="Times New Roman" w:cs="Times New Roman"/>
          <w:sz w:val="24"/>
          <w:szCs w:val="24"/>
        </w:rPr>
        <w:t xml:space="preserve">    Ahmet Emir TEZGAH</w:t>
      </w:r>
    </w:p>
    <w:sectPr w:rsidR="00463088" w:rsidRPr="00DD018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D5CED" w14:textId="77777777" w:rsidR="00AB220E" w:rsidRDefault="00AB220E" w:rsidP="009B15D8">
      <w:r>
        <w:separator/>
      </w:r>
    </w:p>
  </w:endnote>
  <w:endnote w:type="continuationSeparator" w:id="0">
    <w:p w14:paraId="7F66E9BC" w14:textId="77777777" w:rsidR="00AB220E" w:rsidRDefault="00AB220E" w:rsidP="009B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769112"/>
      <w:docPartObj>
        <w:docPartGallery w:val="Page Numbers (Bottom of Page)"/>
        <w:docPartUnique/>
      </w:docPartObj>
    </w:sdtPr>
    <w:sdtEndPr/>
    <w:sdtContent>
      <w:p w14:paraId="7C55112D" w14:textId="0C652D36" w:rsidR="00164C77" w:rsidRDefault="00164C77">
        <w:pPr>
          <w:pStyle w:val="AltBilgi"/>
          <w:jc w:val="center"/>
        </w:pPr>
        <w:r>
          <w:fldChar w:fldCharType="begin"/>
        </w:r>
        <w:r>
          <w:instrText>PAGE   \* MERGEFORMAT</w:instrText>
        </w:r>
        <w:r>
          <w:fldChar w:fldCharType="separate"/>
        </w:r>
        <w:r w:rsidR="005A6674">
          <w:rPr>
            <w:noProof/>
          </w:rPr>
          <w:t>3</w:t>
        </w:r>
        <w:r>
          <w:fldChar w:fldCharType="end"/>
        </w:r>
      </w:p>
    </w:sdtContent>
  </w:sdt>
  <w:p w14:paraId="6FB3F49E" w14:textId="77777777" w:rsidR="00164C77" w:rsidRDefault="00164C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F2522" w14:textId="77777777" w:rsidR="00AB220E" w:rsidRDefault="00AB220E" w:rsidP="009B15D8">
      <w:r>
        <w:separator/>
      </w:r>
    </w:p>
  </w:footnote>
  <w:footnote w:type="continuationSeparator" w:id="0">
    <w:p w14:paraId="73A82EF4" w14:textId="77777777" w:rsidR="00AB220E" w:rsidRDefault="00AB220E" w:rsidP="009B1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63C24" w14:textId="77777777" w:rsidR="009B15D8" w:rsidRDefault="009B15D8">
    <w:pPr>
      <w:pStyle w:val="stBilgi"/>
    </w:pPr>
  </w:p>
  <w:p w14:paraId="0BDE0BD2" w14:textId="77777777" w:rsidR="009B15D8" w:rsidRDefault="009B15D8">
    <w:pPr>
      <w:pStyle w:val="stBilgi"/>
    </w:pPr>
  </w:p>
  <w:p w14:paraId="6078297D" w14:textId="77777777" w:rsidR="009B15D8" w:rsidRPr="00660F78" w:rsidRDefault="009B15D8" w:rsidP="009B15D8">
    <w:pPr>
      <w:ind w:right="0" w:firstLine="0"/>
      <w:jc w:val="center"/>
      <w:rPr>
        <w:rFonts w:ascii="Times New Roman" w:eastAsia="Times New Roman" w:hAnsi="Times New Roman" w:cs="Times New Roman"/>
        <w:b/>
        <w:sz w:val="24"/>
        <w:szCs w:val="24"/>
        <w:lang w:eastAsia="tr-TR"/>
      </w:rPr>
    </w:pPr>
    <w:r w:rsidRPr="00660F78">
      <w:rPr>
        <w:rFonts w:ascii="Times New Roman" w:eastAsia="Times New Roman" w:hAnsi="Times New Roman" w:cs="Times New Roman"/>
        <w:b/>
        <w:sz w:val="24"/>
        <w:szCs w:val="24"/>
        <w:lang w:eastAsia="tr-TR"/>
      </w:rPr>
      <w:t>T.C.</w:t>
    </w:r>
  </w:p>
  <w:p w14:paraId="7CDC9512" w14:textId="77777777" w:rsidR="009B15D8" w:rsidRPr="00660F78" w:rsidRDefault="009B15D8" w:rsidP="009B15D8">
    <w:pPr>
      <w:keepNext/>
      <w:ind w:right="0" w:firstLine="0"/>
      <w:jc w:val="center"/>
      <w:outlineLvl w:val="0"/>
      <w:rPr>
        <w:rFonts w:ascii="Times New Roman" w:eastAsia="Times New Roman" w:hAnsi="Times New Roman" w:cs="Times New Roman"/>
        <w:b/>
        <w:sz w:val="24"/>
        <w:szCs w:val="24"/>
        <w:lang w:eastAsia="tr-TR"/>
      </w:rPr>
    </w:pPr>
    <w:r w:rsidRPr="00660F78">
      <w:rPr>
        <w:rFonts w:ascii="Times New Roman" w:eastAsia="Times New Roman" w:hAnsi="Times New Roman" w:cs="Times New Roman"/>
        <w:b/>
        <w:sz w:val="24"/>
        <w:szCs w:val="24"/>
        <w:lang w:eastAsia="tr-TR"/>
      </w:rPr>
      <w:t>MUĞLA SITKI KOÇMAN ÜNİVERSİTESİ</w:t>
    </w:r>
  </w:p>
  <w:p w14:paraId="354FCCA0" w14:textId="77777777" w:rsidR="009B15D8" w:rsidRPr="00660F78" w:rsidRDefault="009613C7" w:rsidP="009B15D8">
    <w:pPr>
      <w:keepNext/>
      <w:ind w:right="0" w:firstLine="0"/>
      <w:jc w:val="center"/>
      <w:outlineLvl w:val="3"/>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MİMARLIK FAKÜLTESİ</w:t>
    </w:r>
  </w:p>
  <w:p w14:paraId="5169DDFB" w14:textId="77777777" w:rsidR="009B15D8" w:rsidRPr="0060481D" w:rsidRDefault="00E04587" w:rsidP="009B15D8">
    <w:pPr>
      <w:keepNext/>
      <w:ind w:right="0" w:firstLine="0"/>
      <w:jc w:val="center"/>
      <w:outlineLvl w:val="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BİRİM DANIŞMA</w:t>
    </w:r>
    <w:r w:rsidR="009613C7">
      <w:rPr>
        <w:rFonts w:ascii="Times New Roman" w:eastAsia="Times New Roman" w:hAnsi="Times New Roman" w:cs="Times New Roman"/>
        <w:b/>
        <w:sz w:val="24"/>
        <w:szCs w:val="24"/>
        <w:lang w:eastAsia="tr-TR"/>
      </w:rPr>
      <w:t xml:space="preserve"> KURUL</w:t>
    </w:r>
    <w:r>
      <w:rPr>
        <w:rFonts w:ascii="Times New Roman" w:eastAsia="Times New Roman" w:hAnsi="Times New Roman" w:cs="Times New Roman"/>
        <w:b/>
        <w:sz w:val="24"/>
        <w:szCs w:val="24"/>
        <w:lang w:eastAsia="tr-TR"/>
      </w:rPr>
      <w:t>U</w:t>
    </w:r>
    <w:r w:rsidR="009613C7">
      <w:rPr>
        <w:rFonts w:ascii="Times New Roman" w:eastAsia="Times New Roman" w:hAnsi="Times New Roman" w:cs="Times New Roman"/>
        <w:b/>
        <w:sz w:val="24"/>
        <w:szCs w:val="24"/>
        <w:lang w:eastAsia="tr-TR"/>
      </w:rPr>
      <w:t xml:space="preserve"> TOP</w:t>
    </w:r>
    <w:r w:rsidR="00843E54">
      <w:rPr>
        <w:rFonts w:ascii="Times New Roman" w:eastAsia="Times New Roman" w:hAnsi="Times New Roman" w:cs="Times New Roman"/>
        <w:b/>
        <w:sz w:val="24"/>
        <w:szCs w:val="24"/>
        <w:lang w:eastAsia="tr-TR"/>
      </w:rPr>
      <w:t>LANTI</w:t>
    </w:r>
    <w:r w:rsidR="009B15D8" w:rsidRPr="00660F78">
      <w:rPr>
        <w:rFonts w:ascii="Times New Roman" w:eastAsia="Times New Roman" w:hAnsi="Times New Roman" w:cs="Times New Roman"/>
        <w:b/>
        <w:sz w:val="24"/>
        <w:szCs w:val="24"/>
        <w:lang w:eastAsia="tr-TR"/>
      </w:rPr>
      <w:t xml:space="preserve"> KARARLARI</w:t>
    </w:r>
  </w:p>
  <w:p w14:paraId="6575C770" w14:textId="77777777" w:rsidR="009B15D8" w:rsidRDefault="009B15D8" w:rsidP="009B15D8">
    <w:pPr>
      <w:ind w:right="0" w:firstLine="0"/>
      <w:rPr>
        <w:rFonts w:ascii="Times New Roman" w:eastAsia="Times New Roman" w:hAnsi="Times New Roman" w:cs="Times New Roman"/>
        <w:b/>
        <w:bCs/>
        <w:sz w:val="24"/>
        <w:szCs w:val="24"/>
        <w:lang w:eastAsia="tr-TR"/>
      </w:rPr>
    </w:pPr>
  </w:p>
  <w:p w14:paraId="72710B0C" w14:textId="03EE9009" w:rsidR="009B15D8" w:rsidRPr="00660F78" w:rsidRDefault="009B15D8" w:rsidP="009B15D8">
    <w:pPr>
      <w:ind w:right="0" w:firstLine="0"/>
      <w:rPr>
        <w:rFonts w:ascii="Times New Roman" w:hAnsi="Times New Roman" w:cs="Times New Roman"/>
        <w:sz w:val="24"/>
        <w:szCs w:val="24"/>
      </w:rPr>
    </w:pPr>
    <w:r>
      <w:rPr>
        <w:rFonts w:ascii="Times New Roman" w:eastAsia="Times New Roman" w:hAnsi="Times New Roman" w:cs="Times New Roman"/>
        <w:b/>
        <w:bCs/>
        <w:sz w:val="24"/>
        <w:szCs w:val="24"/>
        <w:lang w:eastAsia="tr-TR"/>
      </w:rPr>
      <w:t>T</w:t>
    </w:r>
    <w:r w:rsidRPr="00660F78">
      <w:rPr>
        <w:rFonts w:ascii="Times New Roman" w:eastAsia="Times New Roman" w:hAnsi="Times New Roman" w:cs="Times New Roman"/>
        <w:b/>
        <w:bCs/>
        <w:sz w:val="24"/>
        <w:szCs w:val="24"/>
        <w:lang w:eastAsia="tr-TR"/>
      </w:rPr>
      <w:t xml:space="preserve">oplantı Tarihi: </w:t>
    </w:r>
    <w:r w:rsidR="00436CE7">
      <w:rPr>
        <w:rFonts w:ascii="Times New Roman" w:eastAsia="Times New Roman" w:hAnsi="Times New Roman" w:cs="Times New Roman"/>
        <w:b/>
        <w:bCs/>
        <w:sz w:val="24"/>
        <w:szCs w:val="24"/>
        <w:lang w:eastAsia="tr-TR"/>
      </w:rPr>
      <w:t>24</w:t>
    </w:r>
    <w:r w:rsidR="007B6E49">
      <w:rPr>
        <w:rFonts w:ascii="Times New Roman" w:eastAsia="Times New Roman" w:hAnsi="Times New Roman" w:cs="Times New Roman"/>
        <w:b/>
        <w:bCs/>
        <w:sz w:val="24"/>
        <w:szCs w:val="24"/>
        <w:lang w:eastAsia="tr-TR"/>
      </w:rPr>
      <w:t>.</w:t>
    </w:r>
    <w:r w:rsidR="00436CE7">
      <w:rPr>
        <w:rFonts w:ascii="Times New Roman" w:eastAsia="Times New Roman" w:hAnsi="Times New Roman" w:cs="Times New Roman"/>
        <w:b/>
        <w:bCs/>
        <w:sz w:val="24"/>
        <w:szCs w:val="24"/>
        <w:lang w:eastAsia="tr-TR"/>
      </w:rPr>
      <w:t>06</w:t>
    </w:r>
    <w:r w:rsidRPr="00660F78">
      <w:rPr>
        <w:rFonts w:ascii="Times New Roman" w:eastAsia="Times New Roman" w:hAnsi="Times New Roman" w:cs="Times New Roman"/>
        <w:b/>
        <w:bCs/>
        <w:sz w:val="24"/>
        <w:szCs w:val="24"/>
        <w:lang w:eastAsia="tr-TR"/>
      </w:rPr>
      <w:t>.20</w:t>
    </w:r>
    <w:r w:rsidR="00B43034">
      <w:rPr>
        <w:rFonts w:ascii="Times New Roman" w:eastAsia="Times New Roman" w:hAnsi="Times New Roman" w:cs="Times New Roman"/>
        <w:b/>
        <w:bCs/>
        <w:sz w:val="24"/>
        <w:szCs w:val="24"/>
        <w:lang w:eastAsia="tr-TR"/>
      </w:rPr>
      <w:t>2</w:t>
    </w:r>
    <w:r w:rsidR="00436CE7">
      <w:rPr>
        <w:rFonts w:ascii="Times New Roman" w:eastAsia="Times New Roman" w:hAnsi="Times New Roman" w:cs="Times New Roman"/>
        <w:b/>
        <w:bCs/>
        <w:sz w:val="24"/>
        <w:szCs w:val="24"/>
        <w:lang w:eastAsia="tr-TR"/>
      </w:rPr>
      <w:t>4</w:t>
    </w:r>
    <w:r w:rsidRPr="00660F78">
      <w:rPr>
        <w:rFonts w:ascii="Times New Roman" w:eastAsia="Times New Roman" w:hAnsi="Times New Roman" w:cs="Times New Roman"/>
        <w:sz w:val="24"/>
        <w:szCs w:val="24"/>
        <w:lang w:eastAsia="tr-TR"/>
      </w:rPr>
      <w:tab/>
    </w:r>
    <w:r w:rsidRPr="00660F78">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 xml:space="preserve">                                               </w:t>
    </w:r>
    <w:r w:rsidR="009613C7">
      <w:rPr>
        <w:rFonts w:ascii="Times New Roman" w:eastAsia="Times New Roman" w:hAnsi="Times New Roman" w:cs="Times New Roman"/>
        <w:b/>
        <w:bCs/>
        <w:sz w:val="24"/>
        <w:szCs w:val="24"/>
        <w:lang w:eastAsia="tr-TR"/>
      </w:rPr>
      <w:t xml:space="preserve">Toplantı Sayısı: </w:t>
    </w:r>
    <w:r w:rsidR="00436CE7">
      <w:rPr>
        <w:rFonts w:ascii="Times New Roman" w:eastAsia="Times New Roman" w:hAnsi="Times New Roman" w:cs="Times New Roman"/>
        <w:b/>
        <w:bCs/>
        <w:sz w:val="24"/>
        <w:szCs w:val="24"/>
        <w:lang w:eastAsia="tr-T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B13B9"/>
    <w:multiLevelType w:val="hybridMultilevel"/>
    <w:tmpl w:val="532A0436"/>
    <w:lvl w:ilvl="0" w:tplc="2E2E000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D95392A"/>
    <w:multiLevelType w:val="hybridMultilevel"/>
    <w:tmpl w:val="5BECC6D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78646986"/>
    <w:multiLevelType w:val="hybridMultilevel"/>
    <w:tmpl w:val="9F701D12"/>
    <w:lvl w:ilvl="0" w:tplc="52666644">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F3"/>
    <w:rsid w:val="00012CC1"/>
    <w:rsid w:val="000944E2"/>
    <w:rsid w:val="000C5D74"/>
    <w:rsid w:val="000D6DF5"/>
    <w:rsid w:val="000E3F2F"/>
    <w:rsid w:val="000F62A9"/>
    <w:rsid w:val="001278CB"/>
    <w:rsid w:val="001333A5"/>
    <w:rsid w:val="00147694"/>
    <w:rsid w:val="00164C77"/>
    <w:rsid w:val="001A4468"/>
    <w:rsid w:val="001A4650"/>
    <w:rsid w:val="001A559E"/>
    <w:rsid w:val="00200F6F"/>
    <w:rsid w:val="0021623D"/>
    <w:rsid w:val="002231CC"/>
    <w:rsid w:val="002248A0"/>
    <w:rsid w:val="00266CD2"/>
    <w:rsid w:val="002C1AEE"/>
    <w:rsid w:val="002C643C"/>
    <w:rsid w:val="002D4CFB"/>
    <w:rsid w:val="002E15CD"/>
    <w:rsid w:val="002E7398"/>
    <w:rsid w:val="00341EAA"/>
    <w:rsid w:val="003452A3"/>
    <w:rsid w:val="003804E3"/>
    <w:rsid w:val="00383C5B"/>
    <w:rsid w:val="003866CA"/>
    <w:rsid w:val="0038719A"/>
    <w:rsid w:val="003A2D23"/>
    <w:rsid w:val="003C04E5"/>
    <w:rsid w:val="003C39BC"/>
    <w:rsid w:val="004105A6"/>
    <w:rsid w:val="00426FBA"/>
    <w:rsid w:val="00436CE7"/>
    <w:rsid w:val="00447246"/>
    <w:rsid w:val="00463088"/>
    <w:rsid w:val="004661D2"/>
    <w:rsid w:val="00480146"/>
    <w:rsid w:val="00482081"/>
    <w:rsid w:val="0049412E"/>
    <w:rsid w:val="004D07F6"/>
    <w:rsid w:val="004E3E3D"/>
    <w:rsid w:val="0051618A"/>
    <w:rsid w:val="00543119"/>
    <w:rsid w:val="005A1EF6"/>
    <w:rsid w:val="005A4FD7"/>
    <w:rsid w:val="005A6674"/>
    <w:rsid w:val="005D38E2"/>
    <w:rsid w:val="005D453A"/>
    <w:rsid w:val="005E7398"/>
    <w:rsid w:val="005E75D3"/>
    <w:rsid w:val="0060477D"/>
    <w:rsid w:val="006108AF"/>
    <w:rsid w:val="00614B77"/>
    <w:rsid w:val="00622C79"/>
    <w:rsid w:val="00633CD5"/>
    <w:rsid w:val="006D715A"/>
    <w:rsid w:val="006E44FC"/>
    <w:rsid w:val="006F7194"/>
    <w:rsid w:val="006F7E6F"/>
    <w:rsid w:val="00715F41"/>
    <w:rsid w:val="00730334"/>
    <w:rsid w:val="007342BD"/>
    <w:rsid w:val="007347B3"/>
    <w:rsid w:val="00742CEF"/>
    <w:rsid w:val="00761592"/>
    <w:rsid w:val="00765254"/>
    <w:rsid w:val="00795C6A"/>
    <w:rsid w:val="007B6E49"/>
    <w:rsid w:val="007C74D2"/>
    <w:rsid w:val="00842CDF"/>
    <w:rsid w:val="00843B4A"/>
    <w:rsid w:val="00843E54"/>
    <w:rsid w:val="008839D5"/>
    <w:rsid w:val="008A38E0"/>
    <w:rsid w:val="008B3D5D"/>
    <w:rsid w:val="008E31C7"/>
    <w:rsid w:val="00925BBC"/>
    <w:rsid w:val="00930EBD"/>
    <w:rsid w:val="009474F3"/>
    <w:rsid w:val="009562E5"/>
    <w:rsid w:val="009613C7"/>
    <w:rsid w:val="009744DC"/>
    <w:rsid w:val="009746FB"/>
    <w:rsid w:val="00977B12"/>
    <w:rsid w:val="009A1BEA"/>
    <w:rsid w:val="009A638E"/>
    <w:rsid w:val="009B15D8"/>
    <w:rsid w:val="009D3B79"/>
    <w:rsid w:val="009F02D8"/>
    <w:rsid w:val="00A046BD"/>
    <w:rsid w:val="00A42CBC"/>
    <w:rsid w:val="00A55B33"/>
    <w:rsid w:val="00A60CE8"/>
    <w:rsid w:val="00AA5BA2"/>
    <w:rsid w:val="00AB220E"/>
    <w:rsid w:val="00AE6262"/>
    <w:rsid w:val="00B16B69"/>
    <w:rsid w:val="00B43034"/>
    <w:rsid w:val="00B52050"/>
    <w:rsid w:val="00B53DD6"/>
    <w:rsid w:val="00B56E7E"/>
    <w:rsid w:val="00B742B6"/>
    <w:rsid w:val="00BC68C4"/>
    <w:rsid w:val="00BD37B0"/>
    <w:rsid w:val="00BF4E70"/>
    <w:rsid w:val="00C20E89"/>
    <w:rsid w:val="00C31C70"/>
    <w:rsid w:val="00C52EC0"/>
    <w:rsid w:val="00C62B4F"/>
    <w:rsid w:val="00CB12E1"/>
    <w:rsid w:val="00CB3879"/>
    <w:rsid w:val="00CF0334"/>
    <w:rsid w:val="00D21D08"/>
    <w:rsid w:val="00D321DC"/>
    <w:rsid w:val="00D44678"/>
    <w:rsid w:val="00DD0188"/>
    <w:rsid w:val="00DD1017"/>
    <w:rsid w:val="00DF36EB"/>
    <w:rsid w:val="00E005C8"/>
    <w:rsid w:val="00E04587"/>
    <w:rsid w:val="00E11E5F"/>
    <w:rsid w:val="00E32796"/>
    <w:rsid w:val="00E60AF7"/>
    <w:rsid w:val="00E66180"/>
    <w:rsid w:val="00E740C8"/>
    <w:rsid w:val="00E86BC9"/>
    <w:rsid w:val="00EC7407"/>
    <w:rsid w:val="00ED5238"/>
    <w:rsid w:val="00EF1207"/>
    <w:rsid w:val="00F1662A"/>
    <w:rsid w:val="00F17ADD"/>
    <w:rsid w:val="00F35AFC"/>
    <w:rsid w:val="00F56F84"/>
    <w:rsid w:val="00F73F9F"/>
    <w:rsid w:val="00F7455D"/>
    <w:rsid w:val="00F75F21"/>
    <w:rsid w:val="00FA01D6"/>
    <w:rsid w:val="00FB0524"/>
    <w:rsid w:val="00FC3DCC"/>
    <w:rsid w:val="00FF4C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E22B"/>
  <w15:docId w15:val="{B881AA8B-BA74-4F8D-9079-3932F9FA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5D8"/>
    <w:pPr>
      <w:spacing w:after="0" w:line="240" w:lineRule="auto"/>
      <w:ind w:right="17" w:firstLine="709"/>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15D8"/>
    <w:pPr>
      <w:tabs>
        <w:tab w:val="center" w:pos="4536"/>
        <w:tab w:val="right" w:pos="9072"/>
      </w:tabs>
    </w:pPr>
  </w:style>
  <w:style w:type="character" w:customStyle="1" w:styleId="stBilgiChar">
    <w:name w:val="Üst Bilgi Char"/>
    <w:basedOn w:val="VarsaylanParagrafYazTipi"/>
    <w:link w:val="stBilgi"/>
    <w:uiPriority w:val="99"/>
    <w:rsid w:val="009B15D8"/>
  </w:style>
  <w:style w:type="paragraph" w:styleId="AltBilgi">
    <w:name w:val="footer"/>
    <w:basedOn w:val="Normal"/>
    <w:link w:val="AltBilgiChar"/>
    <w:uiPriority w:val="99"/>
    <w:unhideWhenUsed/>
    <w:rsid w:val="009B15D8"/>
    <w:pPr>
      <w:tabs>
        <w:tab w:val="center" w:pos="4536"/>
        <w:tab w:val="right" w:pos="9072"/>
      </w:tabs>
    </w:pPr>
  </w:style>
  <w:style w:type="character" w:customStyle="1" w:styleId="AltBilgiChar">
    <w:name w:val="Alt Bilgi Char"/>
    <w:basedOn w:val="VarsaylanParagrafYazTipi"/>
    <w:link w:val="AltBilgi"/>
    <w:uiPriority w:val="99"/>
    <w:rsid w:val="009B15D8"/>
  </w:style>
  <w:style w:type="paragraph" w:styleId="ListeParagraf">
    <w:name w:val="List Paragraph"/>
    <w:basedOn w:val="Normal"/>
    <w:uiPriority w:val="34"/>
    <w:qFormat/>
    <w:rsid w:val="009B15D8"/>
    <w:pPr>
      <w:ind w:left="720"/>
      <w:contextualSpacing/>
    </w:pPr>
  </w:style>
  <w:style w:type="paragraph" w:styleId="BalonMetni">
    <w:name w:val="Balloon Text"/>
    <w:basedOn w:val="Normal"/>
    <w:link w:val="BalonMetniChar"/>
    <w:uiPriority w:val="99"/>
    <w:semiHidden/>
    <w:unhideWhenUsed/>
    <w:rsid w:val="007347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4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0AFF9-F9AA-4D11-B34A-29B8DCC5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4302</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aidataa12</dc:creator>
  <cp:keywords/>
  <dc:description/>
  <cp:lastModifiedBy>Msku</cp:lastModifiedBy>
  <cp:revision>2</cp:revision>
  <cp:lastPrinted>2023-05-15T11:49:00Z</cp:lastPrinted>
  <dcterms:created xsi:type="dcterms:W3CDTF">2024-06-26T13:43:00Z</dcterms:created>
  <dcterms:modified xsi:type="dcterms:W3CDTF">2024-06-26T13:43:00Z</dcterms:modified>
</cp:coreProperties>
</file>